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76" w:rsidRDefault="00BA2F76" w:rsidP="00BA2F76">
      <w:pPr>
        <w:spacing w:after="0" w:line="240" w:lineRule="auto"/>
        <w:ind w:right="141" w:firstLine="426"/>
        <w:jc w:val="center"/>
        <w:rPr>
          <w:rFonts w:ascii="Times New Roman" w:hAnsi="Times New Roman"/>
          <w:b/>
          <w:bCs/>
          <w:sz w:val="24"/>
          <w:szCs w:val="24"/>
        </w:rPr>
      </w:pPr>
      <w:r>
        <w:rPr>
          <w:rFonts w:ascii="Times New Roman" w:hAnsi="Times New Roman"/>
          <w:b/>
          <w:bCs/>
          <w:sz w:val="24"/>
          <w:szCs w:val="24"/>
        </w:rPr>
        <w:t xml:space="preserve">Аналитическая информация </w:t>
      </w:r>
    </w:p>
    <w:p w:rsidR="00BA2F76" w:rsidRDefault="00BA2F76" w:rsidP="00BA2F76">
      <w:pPr>
        <w:spacing w:after="0" w:line="240" w:lineRule="auto"/>
        <w:ind w:right="141" w:firstLine="426"/>
        <w:jc w:val="center"/>
        <w:rPr>
          <w:rFonts w:ascii="Times New Roman" w:hAnsi="Times New Roman"/>
          <w:b/>
          <w:bCs/>
          <w:sz w:val="24"/>
          <w:szCs w:val="24"/>
        </w:rPr>
      </w:pPr>
      <w:r>
        <w:rPr>
          <w:rFonts w:ascii="Times New Roman" w:hAnsi="Times New Roman"/>
          <w:b/>
          <w:bCs/>
          <w:sz w:val="24"/>
          <w:szCs w:val="24"/>
        </w:rPr>
        <w:t>о р</w:t>
      </w:r>
      <w:r w:rsidRPr="003E4EBC">
        <w:rPr>
          <w:rFonts w:ascii="Times New Roman" w:hAnsi="Times New Roman"/>
          <w:b/>
          <w:bCs/>
          <w:sz w:val="24"/>
          <w:szCs w:val="24"/>
        </w:rPr>
        <w:t>езультат</w:t>
      </w:r>
      <w:r>
        <w:rPr>
          <w:rFonts w:ascii="Times New Roman" w:hAnsi="Times New Roman"/>
          <w:b/>
          <w:bCs/>
          <w:sz w:val="24"/>
          <w:szCs w:val="24"/>
        </w:rPr>
        <w:t xml:space="preserve">ах </w:t>
      </w:r>
      <w:r w:rsidRPr="003E4EBC">
        <w:rPr>
          <w:rFonts w:ascii="Times New Roman" w:hAnsi="Times New Roman"/>
          <w:b/>
          <w:bCs/>
          <w:sz w:val="24"/>
          <w:szCs w:val="24"/>
        </w:rPr>
        <w:t xml:space="preserve">мониторинга </w:t>
      </w:r>
      <w:r>
        <w:rPr>
          <w:rFonts w:ascii="Times New Roman" w:hAnsi="Times New Roman"/>
          <w:b/>
          <w:bCs/>
          <w:sz w:val="24"/>
          <w:szCs w:val="24"/>
        </w:rPr>
        <w:t xml:space="preserve">конкурентной среды </w:t>
      </w:r>
    </w:p>
    <w:p w:rsidR="00BA2F76" w:rsidRDefault="00BA2F76" w:rsidP="00BA2F76">
      <w:pPr>
        <w:spacing w:after="0" w:line="240" w:lineRule="auto"/>
        <w:ind w:right="141" w:firstLine="426"/>
        <w:jc w:val="center"/>
        <w:rPr>
          <w:rFonts w:ascii="Times New Roman" w:hAnsi="Times New Roman"/>
          <w:b/>
          <w:bCs/>
          <w:sz w:val="24"/>
          <w:szCs w:val="24"/>
        </w:rPr>
      </w:pPr>
      <w:r>
        <w:rPr>
          <w:rFonts w:ascii="Times New Roman" w:hAnsi="Times New Roman"/>
          <w:b/>
          <w:bCs/>
          <w:sz w:val="24"/>
          <w:szCs w:val="24"/>
        </w:rPr>
        <w:t>в муниципальном образовании «Мухоршибирский район»</w:t>
      </w:r>
    </w:p>
    <w:p w:rsidR="00BA2F76" w:rsidRDefault="00BA2F76" w:rsidP="00BA2F76">
      <w:pPr>
        <w:spacing w:after="0" w:line="240" w:lineRule="auto"/>
        <w:ind w:right="141" w:firstLine="426"/>
        <w:jc w:val="center"/>
        <w:rPr>
          <w:rFonts w:ascii="Times New Roman" w:hAnsi="Times New Roman"/>
          <w:b/>
          <w:bCs/>
          <w:sz w:val="24"/>
          <w:szCs w:val="24"/>
        </w:rPr>
      </w:pPr>
    </w:p>
    <w:p w:rsidR="00BA2F76" w:rsidRDefault="00BA2F76" w:rsidP="00BA2F76">
      <w:pPr>
        <w:spacing w:after="0"/>
        <w:ind w:right="141" w:firstLine="851"/>
        <w:jc w:val="both"/>
        <w:rPr>
          <w:rFonts w:ascii="Times New Roman" w:hAnsi="Times New Roman"/>
          <w:bCs/>
          <w:sz w:val="24"/>
          <w:szCs w:val="24"/>
        </w:rPr>
      </w:pPr>
      <w:r>
        <w:rPr>
          <w:rFonts w:ascii="Times New Roman" w:hAnsi="Times New Roman"/>
          <w:bCs/>
          <w:sz w:val="24"/>
          <w:szCs w:val="24"/>
        </w:rPr>
        <w:t>В 4 квартале 201</w:t>
      </w:r>
      <w:r w:rsidR="004D73D2">
        <w:rPr>
          <w:rFonts w:ascii="Times New Roman" w:hAnsi="Times New Roman"/>
          <w:bCs/>
          <w:sz w:val="24"/>
          <w:szCs w:val="24"/>
        </w:rPr>
        <w:t>8</w:t>
      </w:r>
      <w:r>
        <w:rPr>
          <w:rFonts w:ascii="Times New Roman" w:hAnsi="Times New Roman"/>
          <w:bCs/>
          <w:sz w:val="24"/>
          <w:szCs w:val="24"/>
        </w:rPr>
        <w:t xml:space="preserve"> года проведен опрос субъектов предпринимательской деятельности и потребителей товаров и услуг на территории муниципального образования «Мухоршибирский район» по 16 сельским поселениям. В опросе приняли участие 4</w:t>
      </w:r>
      <w:r w:rsidR="004D73D2">
        <w:rPr>
          <w:rFonts w:ascii="Times New Roman" w:hAnsi="Times New Roman"/>
          <w:bCs/>
          <w:sz w:val="24"/>
          <w:szCs w:val="24"/>
        </w:rPr>
        <w:t>6</w:t>
      </w:r>
      <w:r>
        <w:rPr>
          <w:rFonts w:ascii="Times New Roman" w:hAnsi="Times New Roman"/>
          <w:bCs/>
          <w:sz w:val="24"/>
          <w:szCs w:val="24"/>
        </w:rPr>
        <w:t xml:space="preserve"> представителей бизнеса и </w:t>
      </w:r>
      <w:r w:rsidR="004D73D2">
        <w:rPr>
          <w:rFonts w:ascii="Times New Roman" w:hAnsi="Times New Roman"/>
          <w:bCs/>
          <w:sz w:val="24"/>
          <w:szCs w:val="24"/>
        </w:rPr>
        <w:t>51</w:t>
      </w:r>
      <w:r>
        <w:rPr>
          <w:rFonts w:ascii="Times New Roman" w:hAnsi="Times New Roman"/>
          <w:bCs/>
          <w:sz w:val="24"/>
          <w:szCs w:val="24"/>
        </w:rPr>
        <w:t xml:space="preserve"> потребителя товаров и услуг. Сложность заполнения анкет у потребителей вызвали вопросы, касающиеся рынка услуг жилищно-коммунального хозяйства. В связи с тем, что в большинстве населенных пунктов, коммунальные службы не располагают возможностью подключения населения к коммунальным сетям, т.к. они рассчитаны на обслуживание объектов социальной сферы (школы, детские сады, учреждения здравоохранения и культуры), теплоснабжение и водоснабжение является автономным. Эти же сложности возникли при ответе на вопросы, касающиеся услуг субъектов естественных монополий – это водоснабжение, водоотведение, водоочистка, теплоснабжение, т.к. в большинстве сельские жители не взаимодействуют с данными субъектами.  </w:t>
      </w:r>
    </w:p>
    <w:p w:rsidR="00BA2F76" w:rsidRPr="009A2BD9" w:rsidRDefault="00BA2F76" w:rsidP="00BA2F76">
      <w:pPr>
        <w:spacing w:after="0"/>
        <w:ind w:right="141" w:firstLine="851"/>
        <w:jc w:val="both"/>
        <w:rPr>
          <w:rFonts w:ascii="Times New Roman" w:hAnsi="Times New Roman"/>
          <w:bCs/>
          <w:sz w:val="24"/>
          <w:szCs w:val="24"/>
        </w:rPr>
      </w:pPr>
      <w:r w:rsidRPr="009A2BD9">
        <w:rPr>
          <w:rFonts w:ascii="Times New Roman" w:hAnsi="Times New Roman"/>
          <w:bCs/>
          <w:sz w:val="24"/>
          <w:szCs w:val="24"/>
        </w:rPr>
        <w:t xml:space="preserve">По </w:t>
      </w:r>
      <w:r>
        <w:rPr>
          <w:rFonts w:ascii="Times New Roman" w:hAnsi="Times New Roman"/>
          <w:bCs/>
          <w:sz w:val="24"/>
          <w:szCs w:val="24"/>
        </w:rPr>
        <w:t xml:space="preserve">некоторым </w:t>
      </w:r>
      <w:r w:rsidRPr="009A2BD9">
        <w:rPr>
          <w:rFonts w:ascii="Times New Roman" w:hAnsi="Times New Roman"/>
          <w:bCs/>
          <w:sz w:val="24"/>
          <w:szCs w:val="24"/>
        </w:rPr>
        <w:t>приоритетным и социально-значимым рынкам</w:t>
      </w:r>
      <w:r>
        <w:rPr>
          <w:rFonts w:ascii="Times New Roman" w:hAnsi="Times New Roman"/>
          <w:bCs/>
          <w:sz w:val="24"/>
          <w:szCs w:val="24"/>
        </w:rPr>
        <w:t xml:space="preserve"> Республики Бурятия</w:t>
      </w:r>
      <w:r w:rsidRPr="009A2BD9">
        <w:rPr>
          <w:rFonts w:ascii="Times New Roman" w:hAnsi="Times New Roman"/>
          <w:bCs/>
          <w:sz w:val="24"/>
          <w:szCs w:val="24"/>
        </w:rPr>
        <w:t xml:space="preserve"> конкуренция на территории района отсутствует</w:t>
      </w:r>
      <w:r>
        <w:rPr>
          <w:rFonts w:ascii="Times New Roman" w:hAnsi="Times New Roman"/>
          <w:bCs/>
          <w:sz w:val="24"/>
          <w:szCs w:val="24"/>
        </w:rPr>
        <w:t xml:space="preserve">, в связи с тем, что нет субъектов предпринимательской деятельности, работающих на данных рынках. Эти же рынки не вошли в утвержденный Перечень </w:t>
      </w:r>
      <w:r w:rsidRPr="009A2BD9">
        <w:rPr>
          <w:rFonts w:ascii="Times New Roman" w:hAnsi="Times New Roman"/>
          <w:bCs/>
          <w:sz w:val="24"/>
          <w:szCs w:val="24"/>
        </w:rPr>
        <w:t>приоритетны</w:t>
      </w:r>
      <w:r>
        <w:rPr>
          <w:rFonts w:ascii="Times New Roman" w:hAnsi="Times New Roman"/>
          <w:bCs/>
          <w:sz w:val="24"/>
          <w:szCs w:val="24"/>
        </w:rPr>
        <w:t>х</w:t>
      </w:r>
      <w:r w:rsidRPr="009A2BD9">
        <w:rPr>
          <w:rFonts w:ascii="Times New Roman" w:hAnsi="Times New Roman"/>
          <w:bCs/>
          <w:sz w:val="24"/>
          <w:szCs w:val="24"/>
        </w:rPr>
        <w:t xml:space="preserve"> и социально-значимы</w:t>
      </w:r>
      <w:r>
        <w:rPr>
          <w:rFonts w:ascii="Times New Roman" w:hAnsi="Times New Roman"/>
          <w:bCs/>
          <w:sz w:val="24"/>
          <w:szCs w:val="24"/>
        </w:rPr>
        <w:t>х</w:t>
      </w:r>
      <w:r w:rsidRPr="009A2BD9">
        <w:rPr>
          <w:rFonts w:ascii="Times New Roman" w:hAnsi="Times New Roman"/>
          <w:bCs/>
          <w:sz w:val="24"/>
          <w:szCs w:val="24"/>
        </w:rPr>
        <w:t xml:space="preserve"> рынк</w:t>
      </w:r>
      <w:r>
        <w:rPr>
          <w:rFonts w:ascii="Times New Roman" w:hAnsi="Times New Roman"/>
          <w:bCs/>
          <w:sz w:val="24"/>
          <w:szCs w:val="24"/>
        </w:rPr>
        <w:t>ов для содействия развитию конкуренции на территории муниципального образования «Мухоршибирский район», т.к. услуги населению по данным направлениям оказывают государственные и муниципальные учреждения, к ним относятся:</w:t>
      </w:r>
    </w:p>
    <w:tbl>
      <w:tblPr>
        <w:tblStyle w:val="a6"/>
        <w:tblW w:w="1058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
        <w:gridCol w:w="91"/>
        <w:gridCol w:w="1897"/>
        <w:gridCol w:w="1309"/>
        <w:gridCol w:w="1495"/>
        <w:gridCol w:w="1711"/>
        <w:gridCol w:w="1752"/>
        <w:gridCol w:w="1078"/>
        <w:gridCol w:w="946"/>
        <w:gridCol w:w="25"/>
      </w:tblGrid>
      <w:tr w:rsidR="00BA2F76" w:rsidRPr="009A2BD9" w:rsidTr="00EB6790">
        <w:trPr>
          <w:gridBefore w:val="2"/>
          <w:wBefore w:w="374" w:type="dxa"/>
        </w:trPr>
        <w:tc>
          <w:tcPr>
            <w:tcW w:w="10213" w:type="dxa"/>
            <w:gridSpan w:val="8"/>
          </w:tcPr>
          <w:p w:rsidR="00BA2F76" w:rsidRPr="009A2BD9" w:rsidRDefault="00BA2F76" w:rsidP="004D73D2">
            <w:pPr>
              <w:pStyle w:val="ConsPlusNormal"/>
              <w:numPr>
                <w:ilvl w:val="0"/>
                <w:numId w:val="9"/>
              </w:numPr>
              <w:tabs>
                <w:tab w:val="left" w:pos="0"/>
              </w:tabs>
              <w:spacing w:line="276" w:lineRule="auto"/>
              <w:rPr>
                <w:sz w:val="24"/>
                <w:szCs w:val="24"/>
              </w:rPr>
            </w:pPr>
            <w:r w:rsidRPr="009A2BD9">
              <w:rPr>
                <w:sz w:val="24"/>
                <w:szCs w:val="24"/>
              </w:rPr>
              <w:t>Рынок услуг дошкольного образования</w:t>
            </w:r>
          </w:p>
        </w:tc>
      </w:tr>
      <w:tr w:rsidR="00BA2F76" w:rsidRPr="009A2BD9" w:rsidTr="00EB6790">
        <w:trPr>
          <w:gridBefore w:val="2"/>
          <w:wBefore w:w="374" w:type="dxa"/>
          <w:trHeight w:val="226"/>
        </w:trPr>
        <w:tc>
          <w:tcPr>
            <w:tcW w:w="10213" w:type="dxa"/>
            <w:gridSpan w:val="8"/>
          </w:tcPr>
          <w:p w:rsidR="00BA2F76" w:rsidRPr="009A2BD9" w:rsidRDefault="00BA2F76" w:rsidP="004D73D2">
            <w:pPr>
              <w:pStyle w:val="a7"/>
              <w:numPr>
                <w:ilvl w:val="0"/>
                <w:numId w:val="9"/>
              </w:numPr>
              <w:tabs>
                <w:tab w:val="left" w:pos="0"/>
              </w:tabs>
              <w:spacing w:line="276" w:lineRule="auto"/>
              <w:rPr>
                <w:rFonts w:ascii="Times New Roman" w:hAnsi="Times New Roman"/>
                <w:sz w:val="24"/>
                <w:szCs w:val="24"/>
              </w:rPr>
            </w:pPr>
            <w:r w:rsidRPr="009A2BD9">
              <w:rPr>
                <w:rFonts w:ascii="Times New Roman" w:hAnsi="Times New Roman"/>
                <w:sz w:val="24"/>
                <w:szCs w:val="24"/>
              </w:rPr>
              <w:t>Рынок услуг дополнительного образования детей</w:t>
            </w:r>
          </w:p>
        </w:tc>
      </w:tr>
      <w:tr w:rsidR="00BA2F76" w:rsidRPr="009A2BD9" w:rsidTr="00EB6790">
        <w:trPr>
          <w:gridBefore w:val="2"/>
          <w:wBefore w:w="374" w:type="dxa"/>
          <w:trHeight w:val="226"/>
        </w:trPr>
        <w:tc>
          <w:tcPr>
            <w:tcW w:w="10213" w:type="dxa"/>
            <w:gridSpan w:val="8"/>
          </w:tcPr>
          <w:p w:rsidR="00BA2F76" w:rsidRPr="009A2BD9" w:rsidRDefault="00BA2F76" w:rsidP="004D73D2">
            <w:pPr>
              <w:pStyle w:val="ConsPlusNormal"/>
              <w:numPr>
                <w:ilvl w:val="0"/>
                <w:numId w:val="9"/>
              </w:numPr>
              <w:tabs>
                <w:tab w:val="left" w:pos="0"/>
              </w:tabs>
              <w:spacing w:line="276" w:lineRule="auto"/>
              <w:rPr>
                <w:sz w:val="24"/>
                <w:szCs w:val="24"/>
              </w:rPr>
            </w:pPr>
            <w:r w:rsidRPr="009A2BD9">
              <w:rPr>
                <w:sz w:val="24"/>
                <w:szCs w:val="24"/>
              </w:rPr>
              <w:t>Рынок услуг отдыха и оздоровления.</w:t>
            </w:r>
          </w:p>
        </w:tc>
      </w:tr>
      <w:tr w:rsidR="00BA2F76" w:rsidRPr="009A2BD9" w:rsidTr="00EB6790">
        <w:trPr>
          <w:gridBefore w:val="2"/>
          <w:wBefore w:w="374" w:type="dxa"/>
          <w:trHeight w:val="226"/>
        </w:trPr>
        <w:tc>
          <w:tcPr>
            <w:tcW w:w="10213" w:type="dxa"/>
            <w:gridSpan w:val="8"/>
          </w:tcPr>
          <w:p w:rsidR="00BA2F76" w:rsidRPr="009A2BD9" w:rsidRDefault="00BA2F76" w:rsidP="004D73D2">
            <w:pPr>
              <w:pStyle w:val="ConsPlusNormal"/>
              <w:numPr>
                <w:ilvl w:val="0"/>
                <w:numId w:val="9"/>
              </w:numPr>
              <w:tabs>
                <w:tab w:val="left" w:pos="0"/>
              </w:tabs>
              <w:spacing w:line="276" w:lineRule="auto"/>
              <w:rPr>
                <w:sz w:val="24"/>
                <w:szCs w:val="24"/>
              </w:rPr>
            </w:pPr>
            <w:r w:rsidRPr="009A2BD9">
              <w:rPr>
                <w:sz w:val="24"/>
                <w:szCs w:val="24"/>
              </w:rPr>
              <w:t>Рынок медицинских услуг</w:t>
            </w:r>
          </w:p>
        </w:tc>
      </w:tr>
      <w:tr w:rsidR="00BA2F76" w:rsidRPr="009A2BD9" w:rsidTr="00EB6790">
        <w:trPr>
          <w:gridBefore w:val="2"/>
          <w:wBefore w:w="374" w:type="dxa"/>
          <w:trHeight w:val="226"/>
        </w:trPr>
        <w:tc>
          <w:tcPr>
            <w:tcW w:w="10213" w:type="dxa"/>
            <w:gridSpan w:val="8"/>
          </w:tcPr>
          <w:p w:rsidR="00BA2F76" w:rsidRPr="009A2BD9" w:rsidRDefault="00BA2F76" w:rsidP="004D73D2">
            <w:pPr>
              <w:pStyle w:val="ConsPlusNormal"/>
              <w:numPr>
                <w:ilvl w:val="0"/>
                <w:numId w:val="9"/>
              </w:numPr>
              <w:tabs>
                <w:tab w:val="left" w:pos="0"/>
              </w:tabs>
              <w:spacing w:line="276" w:lineRule="auto"/>
              <w:rPr>
                <w:sz w:val="24"/>
                <w:szCs w:val="24"/>
              </w:rPr>
            </w:pPr>
            <w:r w:rsidRPr="009A2BD9">
              <w:rPr>
                <w:sz w:val="24"/>
                <w:szCs w:val="24"/>
              </w:rPr>
              <w:t xml:space="preserve">Рынок услуг психолого-педагогического сопровождения детей с </w:t>
            </w:r>
            <w:r>
              <w:rPr>
                <w:sz w:val="24"/>
                <w:szCs w:val="24"/>
              </w:rPr>
              <w:t>о</w:t>
            </w:r>
            <w:r w:rsidRPr="009A2BD9">
              <w:rPr>
                <w:sz w:val="24"/>
                <w:szCs w:val="24"/>
              </w:rPr>
              <w:t>граниченными возможностями здоровья</w:t>
            </w:r>
          </w:p>
        </w:tc>
      </w:tr>
      <w:tr w:rsidR="00BA2F76" w:rsidRPr="009A2BD9" w:rsidTr="00EB6790">
        <w:trPr>
          <w:gridBefore w:val="2"/>
          <w:wBefore w:w="374" w:type="dxa"/>
          <w:trHeight w:val="226"/>
        </w:trPr>
        <w:tc>
          <w:tcPr>
            <w:tcW w:w="10213" w:type="dxa"/>
            <w:gridSpan w:val="8"/>
          </w:tcPr>
          <w:p w:rsidR="00BA2F76" w:rsidRPr="009A2BD9" w:rsidRDefault="00BA2F76" w:rsidP="004D73D2">
            <w:pPr>
              <w:pStyle w:val="ConsPlusNormal"/>
              <w:numPr>
                <w:ilvl w:val="0"/>
                <w:numId w:val="9"/>
              </w:numPr>
              <w:tabs>
                <w:tab w:val="left" w:pos="0"/>
              </w:tabs>
              <w:spacing w:line="276" w:lineRule="auto"/>
              <w:rPr>
                <w:sz w:val="24"/>
                <w:szCs w:val="24"/>
              </w:rPr>
            </w:pPr>
            <w:r w:rsidRPr="009A2BD9">
              <w:rPr>
                <w:sz w:val="24"/>
                <w:szCs w:val="24"/>
              </w:rPr>
              <w:t>Рынок услуг в сфере культуры</w:t>
            </w:r>
          </w:p>
        </w:tc>
      </w:tr>
      <w:tr w:rsidR="00BA2F76" w:rsidRPr="009A2BD9" w:rsidTr="00EB6790">
        <w:tc>
          <w:tcPr>
            <w:tcW w:w="10587" w:type="dxa"/>
            <w:gridSpan w:val="10"/>
          </w:tcPr>
          <w:p w:rsidR="00BA2F76" w:rsidRDefault="00BA2F76" w:rsidP="00C74625">
            <w:pPr>
              <w:pStyle w:val="ConsPlusNormal"/>
              <w:numPr>
                <w:ilvl w:val="0"/>
                <w:numId w:val="9"/>
              </w:numPr>
              <w:tabs>
                <w:tab w:val="left" w:pos="0"/>
              </w:tabs>
              <w:spacing w:line="276" w:lineRule="auto"/>
              <w:ind w:hanging="43"/>
              <w:rPr>
                <w:sz w:val="24"/>
                <w:szCs w:val="24"/>
              </w:rPr>
            </w:pPr>
            <w:r w:rsidRPr="009A2BD9">
              <w:rPr>
                <w:sz w:val="24"/>
                <w:szCs w:val="24"/>
              </w:rPr>
              <w:t>Рынок услуг социального обслуживания населения</w:t>
            </w:r>
          </w:p>
          <w:p w:rsidR="00BA2F76" w:rsidRDefault="00BA2F76" w:rsidP="00C74625">
            <w:pPr>
              <w:pStyle w:val="ConsPlusNormal"/>
              <w:tabs>
                <w:tab w:val="left" w:pos="601"/>
              </w:tabs>
              <w:spacing w:line="276" w:lineRule="auto"/>
              <w:ind w:left="601" w:firstLine="250"/>
              <w:rPr>
                <w:sz w:val="24"/>
                <w:szCs w:val="24"/>
              </w:rPr>
            </w:pPr>
            <w:r>
              <w:rPr>
                <w:sz w:val="24"/>
                <w:szCs w:val="24"/>
              </w:rPr>
              <w:t>Вопросы, которые относились к данным рынкам, так же вызвали трудности у респондентов при заполнении анкет.</w:t>
            </w:r>
          </w:p>
          <w:p w:rsidR="00BA2F76" w:rsidRDefault="00BA2F76" w:rsidP="004D73D2">
            <w:pPr>
              <w:pStyle w:val="ConsPlusNormal"/>
              <w:tabs>
                <w:tab w:val="left" w:pos="0"/>
              </w:tabs>
              <w:spacing w:line="276" w:lineRule="auto"/>
              <w:ind w:firstLine="851"/>
              <w:rPr>
                <w:sz w:val="24"/>
                <w:szCs w:val="24"/>
              </w:rPr>
            </w:pPr>
          </w:p>
          <w:p w:rsidR="00BA2F76" w:rsidRDefault="00BA2F76" w:rsidP="004D73D2">
            <w:pPr>
              <w:pStyle w:val="ConsPlusNormal"/>
              <w:tabs>
                <w:tab w:val="left" w:pos="0"/>
              </w:tabs>
              <w:spacing w:line="276" w:lineRule="auto"/>
              <w:ind w:firstLine="851"/>
              <w:rPr>
                <w:sz w:val="24"/>
                <w:szCs w:val="24"/>
              </w:rPr>
            </w:pPr>
          </w:p>
          <w:p w:rsidR="00BA2F76" w:rsidRDefault="00BA2F76" w:rsidP="004D73D2">
            <w:pPr>
              <w:spacing w:line="276" w:lineRule="auto"/>
              <w:ind w:firstLine="567"/>
              <w:jc w:val="right"/>
              <w:rPr>
                <w:rFonts w:ascii="Times New Roman" w:hAnsi="Times New Roman"/>
                <w:sz w:val="24"/>
                <w:szCs w:val="24"/>
              </w:rPr>
            </w:pPr>
          </w:p>
          <w:p w:rsidR="00BA2F76" w:rsidRDefault="00BA2F76" w:rsidP="004D73D2">
            <w:pPr>
              <w:spacing w:line="276" w:lineRule="auto"/>
              <w:ind w:firstLine="567"/>
              <w:jc w:val="right"/>
              <w:rPr>
                <w:rFonts w:ascii="Times New Roman" w:hAnsi="Times New Roman"/>
                <w:sz w:val="24"/>
                <w:szCs w:val="24"/>
              </w:rPr>
            </w:pPr>
          </w:p>
          <w:p w:rsidR="00BA2F76" w:rsidRDefault="00BA2F76" w:rsidP="004D73D2">
            <w:pPr>
              <w:spacing w:line="276" w:lineRule="auto"/>
              <w:ind w:firstLine="567"/>
              <w:jc w:val="right"/>
              <w:rPr>
                <w:rFonts w:ascii="Times New Roman" w:hAnsi="Times New Roman"/>
                <w:sz w:val="24"/>
                <w:szCs w:val="24"/>
              </w:rPr>
            </w:pPr>
          </w:p>
          <w:p w:rsidR="00BA2F76" w:rsidRDefault="00BA2F76" w:rsidP="004D73D2">
            <w:pPr>
              <w:spacing w:line="276" w:lineRule="auto"/>
              <w:ind w:firstLine="567"/>
              <w:jc w:val="right"/>
              <w:rPr>
                <w:rFonts w:ascii="Times New Roman" w:hAnsi="Times New Roman"/>
                <w:sz w:val="24"/>
                <w:szCs w:val="24"/>
              </w:rPr>
            </w:pPr>
          </w:p>
          <w:p w:rsidR="00BA2F76" w:rsidRDefault="00BA2F76" w:rsidP="004D73D2">
            <w:pPr>
              <w:spacing w:line="276" w:lineRule="auto"/>
              <w:ind w:firstLine="567"/>
              <w:jc w:val="right"/>
              <w:rPr>
                <w:rFonts w:ascii="Times New Roman" w:hAnsi="Times New Roman"/>
                <w:sz w:val="24"/>
                <w:szCs w:val="24"/>
              </w:rPr>
            </w:pPr>
          </w:p>
          <w:p w:rsidR="00BA2F76" w:rsidRDefault="00BA2F76" w:rsidP="004D73D2">
            <w:pPr>
              <w:spacing w:line="276" w:lineRule="auto"/>
              <w:ind w:firstLine="567"/>
              <w:jc w:val="right"/>
              <w:rPr>
                <w:rFonts w:ascii="Times New Roman" w:hAnsi="Times New Roman"/>
                <w:sz w:val="24"/>
                <w:szCs w:val="24"/>
              </w:rPr>
            </w:pPr>
          </w:p>
          <w:p w:rsidR="00BA2F76" w:rsidRDefault="00BA2F76" w:rsidP="004D73D2">
            <w:pPr>
              <w:spacing w:line="276" w:lineRule="auto"/>
              <w:ind w:firstLine="567"/>
              <w:jc w:val="right"/>
              <w:rPr>
                <w:rFonts w:ascii="Times New Roman" w:hAnsi="Times New Roman"/>
                <w:sz w:val="24"/>
                <w:szCs w:val="24"/>
              </w:rPr>
            </w:pPr>
          </w:p>
          <w:p w:rsidR="00BA2F76" w:rsidRDefault="00BA2F76" w:rsidP="004D73D2">
            <w:pPr>
              <w:spacing w:line="276" w:lineRule="auto"/>
              <w:ind w:firstLine="567"/>
              <w:jc w:val="right"/>
              <w:rPr>
                <w:rFonts w:ascii="Times New Roman" w:hAnsi="Times New Roman"/>
                <w:sz w:val="24"/>
                <w:szCs w:val="24"/>
              </w:rPr>
            </w:pPr>
          </w:p>
          <w:p w:rsidR="00BA2F76" w:rsidRDefault="00BA2F76" w:rsidP="004D73D2">
            <w:pPr>
              <w:spacing w:line="276" w:lineRule="auto"/>
              <w:ind w:firstLine="567"/>
              <w:jc w:val="right"/>
              <w:rPr>
                <w:rFonts w:ascii="Times New Roman" w:hAnsi="Times New Roman"/>
                <w:sz w:val="24"/>
                <w:szCs w:val="24"/>
              </w:rPr>
            </w:pPr>
          </w:p>
          <w:p w:rsidR="00BA2F76" w:rsidRDefault="00BA2F76" w:rsidP="004D73D2">
            <w:pPr>
              <w:spacing w:line="276" w:lineRule="auto"/>
              <w:ind w:firstLine="567"/>
              <w:jc w:val="right"/>
              <w:rPr>
                <w:rFonts w:ascii="Times New Roman" w:hAnsi="Times New Roman"/>
                <w:sz w:val="24"/>
                <w:szCs w:val="24"/>
              </w:rPr>
            </w:pPr>
          </w:p>
          <w:p w:rsidR="00BA2F76" w:rsidRPr="003D4F0D" w:rsidRDefault="00BA2F76" w:rsidP="004D73D2">
            <w:pPr>
              <w:spacing w:line="276" w:lineRule="auto"/>
              <w:ind w:firstLine="567"/>
              <w:jc w:val="right"/>
              <w:rPr>
                <w:rFonts w:ascii="Times New Roman" w:hAnsi="Times New Roman"/>
                <w:sz w:val="24"/>
                <w:szCs w:val="24"/>
              </w:rPr>
            </w:pPr>
            <w:r w:rsidRPr="003D4F0D">
              <w:rPr>
                <w:rFonts w:ascii="Times New Roman" w:hAnsi="Times New Roman"/>
                <w:sz w:val="24"/>
                <w:szCs w:val="24"/>
              </w:rPr>
              <w:lastRenderedPageBreak/>
              <w:t>Таблица 1</w:t>
            </w:r>
          </w:p>
          <w:p w:rsidR="00BA2F76" w:rsidRDefault="00BA2F76" w:rsidP="004D73D2">
            <w:pPr>
              <w:spacing w:line="276" w:lineRule="auto"/>
              <w:ind w:firstLine="567"/>
              <w:jc w:val="center"/>
              <w:rPr>
                <w:rFonts w:ascii="Times New Roman" w:hAnsi="Times New Roman"/>
                <w:sz w:val="24"/>
                <w:szCs w:val="24"/>
              </w:rPr>
            </w:pPr>
            <w:r w:rsidRPr="003D4F0D">
              <w:rPr>
                <w:rFonts w:ascii="Times New Roman" w:hAnsi="Times New Roman"/>
                <w:sz w:val="24"/>
                <w:szCs w:val="24"/>
              </w:rPr>
              <w:t>Распределение потребителей товаров/услуг на приоритетных и социально-значимых рынках в МО «Мухоршибирский район» по социально-демографическим параметрам</w:t>
            </w:r>
          </w:p>
          <w:tbl>
            <w:tblPr>
              <w:tblW w:w="9251" w:type="dxa"/>
              <w:tblInd w:w="738" w:type="dxa"/>
              <w:tblLook w:val="04A0"/>
            </w:tblPr>
            <w:tblGrid>
              <w:gridCol w:w="2291"/>
              <w:gridCol w:w="3873"/>
              <w:gridCol w:w="1610"/>
              <w:gridCol w:w="1477"/>
            </w:tblGrid>
            <w:tr w:rsidR="00BA2F76" w:rsidRPr="005131EE" w:rsidTr="00EB6790">
              <w:trPr>
                <w:cantSplit/>
                <w:trHeight w:val="240"/>
                <w:tblHeader/>
              </w:trPr>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A2F76" w:rsidRPr="001B16B2" w:rsidRDefault="00BA2F76" w:rsidP="004D73D2">
                  <w:pPr>
                    <w:spacing w:after="0" w:line="240" w:lineRule="auto"/>
                    <w:jc w:val="center"/>
                    <w:rPr>
                      <w:rFonts w:ascii="Times New Roman" w:hAnsi="Times New Roman"/>
                      <w:sz w:val="20"/>
                      <w:szCs w:val="20"/>
                    </w:rPr>
                  </w:pPr>
                  <w:r w:rsidRPr="001B16B2">
                    <w:rPr>
                      <w:rFonts w:ascii="Times New Roman" w:hAnsi="Times New Roman"/>
                      <w:sz w:val="20"/>
                      <w:szCs w:val="20"/>
                    </w:rPr>
                    <w:t>Параметр</w:t>
                  </w:r>
                </w:p>
              </w:tc>
              <w:tc>
                <w:tcPr>
                  <w:tcW w:w="387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A2F76" w:rsidRDefault="00BA2F76" w:rsidP="004D73D2">
                  <w:pPr>
                    <w:spacing w:after="0" w:line="240" w:lineRule="auto"/>
                    <w:ind w:firstLine="567"/>
                    <w:jc w:val="center"/>
                    <w:rPr>
                      <w:rFonts w:ascii="Times New Roman" w:hAnsi="Times New Roman"/>
                      <w:sz w:val="20"/>
                      <w:szCs w:val="20"/>
                    </w:rPr>
                  </w:pPr>
                  <w:r w:rsidRPr="001B16B2">
                    <w:rPr>
                      <w:rFonts w:ascii="Times New Roman" w:hAnsi="Times New Roman"/>
                      <w:sz w:val="20"/>
                      <w:szCs w:val="20"/>
                    </w:rPr>
                    <w:t>Варианты</w:t>
                  </w:r>
                </w:p>
                <w:p w:rsidR="00BA2F76" w:rsidRPr="001B16B2" w:rsidRDefault="00BA2F76" w:rsidP="004D73D2">
                  <w:pPr>
                    <w:spacing w:after="0" w:line="240" w:lineRule="auto"/>
                    <w:rPr>
                      <w:rFonts w:ascii="Times New Roman" w:hAnsi="Times New Roman"/>
                      <w:sz w:val="20"/>
                      <w:szCs w:val="20"/>
                    </w:rPr>
                  </w:pPr>
                </w:p>
              </w:tc>
              <w:tc>
                <w:tcPr>
                  <w:tcW w:w="161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A2F76" w:rsidRPr="001B16B2" w:rsidRDefault="00BA2F76" w:rsidP="00EB6790">
                  <w:pPr>
                    <w:spacing w:after="0" w:line="240" w:lineRule="auto"/>
                    <w:jc w:val="center"/>
                    <w:rPr>
                      <w:rFonts w:ascii="Times New Roman" w:hAnsi="Times New Roman"/>
                      <w:sz w:val="20"/>
                      <w:szCs w:val="20"/>
                    </w:rPr>
                  </w:pPr>
                  <w:r w:rsidRPr="001B16B2">
                    <w:rPr>
                      <w:rFonts w:ascii="Times New Roman" w:hAnsi="Times New Roman"/>
                      <w:sz w:val="20"/>
                      <w:szCs w:val="20"/>
                    </w:rPr>
                    <w:t>Кол</w:t>
                  </w:r>
                  <w:r w:rsidR="00EB6790">
                    <w:rPr>
                      <w:rFonts w:ascii="Times New Roman" w:hAnsi="Times New Roman"/>
                      <w:sz w:val="20"/>
                      <w:szCs w:val="20"/>
                    </w:rPr>
                    <w:t>ичество</w:t>
                  </w:r>
                  <w:r w:rsidRPr="001B16B2">
                    <w:rPr>
                      <w:rFonts w:ascii="Times New Roman" w:hAnsi="Times New Roman"/>
                      <w:sz w:val="20"/>
                      <w:szCs w:val="20"/>
                    </w:rPr>
                    <w:t>, чел.</w:t>
                  </w:r>
                </w:p>
              </w:tc>
              <w:tc>
                <w:tcPr>
                  <w:tcW w:w="147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A2F76" w:rsidRPr="001B16B2" w:rsidRDefault="00BA2F76" w:rsidP="004D73D2">
                  <w:pPr>
                    <w:spacing w:after="0" w:line="240" w:lineRule="auto"/>
                    <w:ind w:hanging="108"/>
                    <w:jc w:val="center"/>
                    <w:rPr>
                      <w:rFonts w:ascii="Times New Roman" w:hAnsi="Times New Roman"/>
                      <w:sz w:val="20"/>
                      <w:szCs w:val="20"/>
                    </w:rPr>
                  </w:pPr>
                  <w:r w:rsidRPr="001B16B2">
                    <w:rPr>
                      <w:rFonts w:ascii="Times New Roman" w:hAnsi="Times New Roman"/>
                      <w:sz w:val="20"/>
                      <w:szCs w:val="20"/>
                    </w:rPr>
                    <w:t>Доля, %</w:t>
                  </w:r>
                </w:p>
              </w:tc>
            </w:tr>
            <w:tr w:rsidR="00BA2F76" w:rsidRPr="005131EE" w:rsidTr="00EB6790">
              <w:trPr>
                <w:cantSplit/>
                <w:trHeight w:val="20"/>
              </w:trPr>
              <w:tc>
                <w:tcPr>
                  <w:tcW w:w="2291" w:type="dxa"/>
                  <w:vMerge w:val="restart"/>
                  <w:tcBorders>
                    <w:top w:val="nil"/>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r w:rsidRPr="001B16B2">
                    <w:rPr>
                      <w:rFonts w:ascii="Times New Roman" w:hAnsi="Times New Roman"/>
                      <w:sz w:val="20"/>
                      <w:szCs w:val="20"/>
                    </w:rPr>
                    <w:t>2. Пол</w:t>
                  </w: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spacing w:after="0" w:line="240" w:lineRule="auto"/>
                    <w:rPr>
                      <w:rFonts w:ascii="Times New Roman" w:hAnsi="Times New Roman"/>
                      <w:sz w:val="20"/>
                      <w:szCs w:val="20"/>
                    </w:rPr>
                  </w:pPr>
                  <w:r w:rsidRPr="001B16B2">
                    <w:rPr>
                      <w:rFonts w:ascii="Times New Roman" w:hAnsi="Times New Roman"/>
                      <w:sz w:val="20"/>
                      <w:szCs w:val="20"/>
                    </w:rPr>
                    <w:t>Мужской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17</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BA2F76" w:rsidRPr="00D70DF6" w:rsidRDefault="007173A5" w:rsidP="004D73D2">
                  <w:pPr>
                    <w:spacing w:after="0" w:line="240" w:lineRule="auto"/>
                    <w:ind w:firstLine="49"/>
                    <w:jc w:val="center"/>
                    <w:rPr>
                      <w:rFonts w:ascii="Times New Roman" w:hAnsi="Times New Roman"/>
                      <w:sz w:val="20"/>
                      <w:szCs w:val="20"/>
                    </w:rPr>
                  </w:pPr>
                  <w:r>
                    <w:rPr>
                      <w:rFonts w:ascii="Times New Roman" w:hAnsi="Times New Roman"/>
                      <w:sz w:val="20"/>
                      <w:szCs w:val="20"/>
                    </w:rPr>
                    <w:t>33,3</w:t>
                  </w:r>
                </w:p>
              </w:tc>
            </w:tr>
            <w:tr w:rsidR="00BA2F76" w:rsidRPr="005131EE" w:rsidTr="00EB6790">
              <w:trPr>
                <w:cantSplit/>
                <w:trHeight w:val="268"/>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spacing w:after="0" w:line="240" w:lineRule="auto"/>
                    <w:rPr>
                      <w:rFonts w:ascii="Times New Roman" w:hAnsi="Times New Roman"/>
                      <w:sz w:val="20"/>
                      <w:szCs w:val="20"/>
                    </w:rPr>
                  </w:pPr>
                  <w:r w:rsidRPr="001B16B2">
                    <w:rPr>
                      <w:rFonts w:ascii="Times New Roman" w:hAnsi="Times New Roman"/>
                      <w:sz w:val="20"/>
                      <w:szCs w:val="20"/>
                    </w:rPr>
                    <w:t>Женский</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7173A5" w:rsidP="004D73D2">
                  <w:pPr>
                    <w:spacing w:after="0" w:line="240" w:lineRule="auto"/>
                    <w:ind w:firstLine="49"/>
                    <w:jc w:val="center"/>
                    <w:rPr>
                      <w:rFonts w:ascii="Times New Roman" w:hAnsi="Times New Roman"/>
                      <w:sz w:val="20"/>
                      <w:szCs w:val="20"/>
                    </w:rPr>
                  </w:pPr>
                  <w:r>
                    <w:rPr>
                      <w:rFonts w:ascii="Times New Roman" w:hAnsi="Times New Roman"/>
                      <w:sz w:val="20"/>
                      <w:szCs w:val="20"/>
                    </w:rPr>
                    <w:t>34</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7173A5" w:rsidP="007173A5">
                  <w:pPr>
                    <w:spacing w:after="0" w:line="240" w:lineRule="auto"/>
                    <w:ind w:firstLine="49"/>
                    <w:jc w:val="center"/>
                    <w:rPr>
                      <w:rFonts w:ascii="Times New Roman" w:hAnsi="Times New Roman"/>
                      <w:sz w:val="20"/>
                      <w:szCs w:val="20"/>
                    </w:rPr>
                  </w:pPr>
                  <w:r>
                    <w:rPr>
                      <w:rFonts w:ascii="Times New Roman" w:hAnsi="Times New Roman"/>
                      <w:sz w:val="20"/>
                      <w:szCs w:val="20"/>
                    </w:rPr>
                    <w:t>66,7</w:t>
                  </w:r>
                </w:p>
              </w:tc>
            </w:tr>
            <w:tr w:rsidR="00BA2F76" w:rsidRPr="005131EE" w:rsidTr="00EB6790">
              <w:trPr>
                <w:cantSplit/>
                <w:trHeight w:val="151"/>
              </w:trPr>
              <w:tc>
                <w:tcPr>
                  <w:tcW w:w="2291" w:type="dxa"/>
                  <w:vMerge/>
                  <w:tcBorders>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spacing w:after="0" w:line="240" w:lineRule="auto"/>
                    <w:jc w:val="right"/>
                    <w:rPr>
                      <w:rFonts w:ascii="Times New Roman" w:hAnsi="Times New Roman"/>
                      <w:i/>
                      <w:sz w:val="20"/>
                      <w:szCs w:val="20"/>
                    </w:rPr>
                  </w:pPr>
                  <w:r w:rsidRPr="001B16B2">
                    <w:rPr>
                      <w:rFonts w:ascii="Times New Roman" w:hAnsi="Times New Roman"/>
                      <w:i/>
                      <w:sz w:val="20"/>
                      <w:szCs w:val="20"/>
                    </w:rPr>
                    <w:t>Всего</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7173A5" w:rsidP="004D73D2">
                  <w:pPr>
                    <w:spacing w:after="0" w:line="240" w:lineRule="auto"/>
                    <w:ind w:firstLine="49"/>
                    <w:jc w:val="center"/>
                    <w:rPr>
                      <w:rFonts w:ascii="Times New Roman" w:hAnsi="Times New Roman"/>
                      <w:sz w:val="20"/>
                      <w:szCs w:val="20"/>
                    </w:rPr>
                  </w:pPr>
                  <w:r>
                    <w:rPr>
                      <w:rFonts w:ascii="Times New Roman" w:hAnsi="Times New Roman"/>
                      <w:sz w:val="20"/>
                      <w:szCs w:val="20"/>
                    </w:rPr>
                    <w:t>51</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4D73D2">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100,0</w:t>
                  </w:r>
                </w:p>
              </w:tc>
            </w:tr>
            <w:tr w:rsidR="00BA2F76" w:rsidRPr="005131EE" w:rsidTr="00EB6790">
              <w:trPr>
                <w:cantSplit/>
                <w:trHeight w:val="20"/>
              </w:trPr>
              <w:tc>
                <w:tcPr>
                  <w:tcW w:w="2291" w:type="dxa"/>
                  <w:vMerge w:val="restart"/>
                  <w:tcBorders>
                    <w:top w:val="nil"/>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r w:rsidRPr="001B16B2">
                    <w:rPr>
                      <w:rFonts w:ascii="Times New Roman" w:hAnsi="Times New Roman"/>
                      <w:sz w:val="20"/>
                      <w:szCs w:val="20"/>
                    </w:rPr>
                    <w:t>3. Возраст</w:t>
                  </w: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До 20 лет</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7173A5" w:rsidP="004D73D2">
                  <w:pPr>
                    <w:spacing w:after="0" w:line="240" w:lineRule="auto"/>
                    <w:ind w:firstLine="49"/>
                    <w:jc w:val="center"/>
                    <w:rPr>
                      <w:rFonts w:ascii="Times New Roman" w:hAnsi="Times New Roman"/>
                      <w:sz w:val="20"/>
                      <w:szCs w:val="20"/>
                    </w:rPr>
                  </w:pPr>
                  <w:r>
                    <w:rPr>
                      <w:rFonts w:ascii="Times New Roman" w:hAnsi="Times New Roman"/>
                      <w:sz w:val="20"/>
                      <w:szCs w:val="20"/>
                    </w:rPr>
                    <w:t>2</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3,9</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От 21 года до 35 лет</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7173A5" w:rsidP="004D73D2">
                  <w:pPr>
                    <w:spacing w:after="0" w:line="240" w:lineRule="auto"/>
                    <w:ind w:firstLine="49"/>
                    <w:jc w:val="center"/>
                    <w:rPr>
                      <w:rFonts w:ascii="Times New Roman" w:hAnsi="Times New Roman"/>
                      <w:sz w:val="20"/>
                      <w:szCs w:val="20"/>
                    </w:rPr>
                  </w:pPr>
                  <w:r>
                    <w:rPr>
                      <w:rFonts w:ascii="Times New Roman" w:hAnsi="Times New Roman"/>
                      <w:sz w:val="20"/>
                      <w:szCs w:val="20"/>
                    </w:rPr>
                    <w:t>18</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35,3</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От 36 до 50 лет</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7173A5" w:rsidP="004D73D2">
                  <w:pPr>
                    <w:spacing w:after="0" w:line="240" w:lineRule="auto"/>
                    <w:ind w:firstLine="49"/>
                    <w:jc w:val="center"/>
                    <w:rPr>
                      <w:rFonts w:ascii="Times New Roman" w:hAnsi="Times New Roman"/>
                      <w:sz w:val="20"/>
                      <w:szCs w:val="20"/>
                    </w:rPr>
                  </w:pPr>
                  <w:r>
                    <w:rPr>
                      <w:rFonts w:ascii="Times New Roman" w:hAnsi="Times New Roman"/>
                      <w:sz w:val="20"/>
                      <w:szCs w:val="20"/>
                    </w:rPr>
                    <w:t>20</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BA33F9">
                  <w:pPr>
                    <w:spacing w:after="0" w:line="240" w:lineRule="auto"/>
                    <w:ind w:firstLine="49"/>
                    <w:jc w:val="center"/>
                    <w:rPr>
                      <w:rFonts w:ascii="Times New Roman" w:hAnsi="Times New Roman"/>
                      <w:sz w:val="20"/>
                      <w:szCs w:val="20"/>
                    </w:rPr>
                  </w:pPr>
                  <w:r>
                    <w:rPr>
                      <w:rFonts w:ascii="Times New Roman" w:hAnsi="Times New Roman"/>
                      <w:sz w:val="20"/>
                      <w:szCs w:val="20"/>
                    </w:rPr>
                    <w:t>3</w:t>
                  </w:r>
                  <w:r w:rsidR="00BA33F9">
                    <w:rPr>
                      <w:rFonts w:ascii="Times New Roman" w:hAnsi="Times New Roman"/>
                      <w:sz w:val="20"/>
                      <w:szCs w:val="20"/>
                    </w:rPr>
                    <w:t>9,2</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Старше 51 года</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7173A5" w:rsidP="004D73D2">
                  <w:pPr>
                    <w:spacing w:after="0" w:line="240" w:lineRule="auto"/>
                    <w:ind w:firstLine="49"/>
                    <w:jc w:val="center"/>
                    <w:rPr>
                      <w:rFonts w:ascii="Times New Roman" w:hAnsi="Times New Roman"/>
                      <w:sz w:val="20"/>
                      <w:szCs w:val="20"/>
                    </w:rPr>
                  </w:pPr>
                  <w:r>
                    <w:rPr>
                      <w:rFonts w:ascii="Times New Roman" w:hAnsi="Times New Roman"/>
                      <w:sz w:val="20"/>
                      <w:szCs w:val="20"/>
                    </w:rPr>
                    <w:t>11</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21</w:t>
                  </w:r>
                  <w:r w:rsidR="00BA2F76">
                    <w:rPr>
                      <w:rFonts w:ascii="Times New Roman" w:hAnsi="Times New Roman"/>
                      <w:sz w:val="20"/>
                      <w:szCs w:val="20"/>
                    </w:rPr>
                    <w:t>,6</w:t>
                  </w:r>
                </w:p>
              </w:tc>
            </w:tr>
            <w:tr w:rsidR="00BA2F76" w:rsidRPr="005131EE" w:rsidTr="00EB6790">
              <w:trPr>
                <w:cantSplit/>
                <w:trHeight w:val="170"/>
              </w:trPr>
              <w:tc>
                <w:tcPr>
                  <w:tcW w:w="2291" w:type="dxa"/>
                  <w:vMerge/>
                  <w:tcBorders>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spacing w:after="0" w:line="240" w:lineRule="auto"/>
                    <w:ind w:firstLine="567"/>
                    <w:jc w:val="right"/>
                    <w:rPr>
                      <w:rFonts w:ascii="Times New Roman" w:hAnsi="Times New Roman"/>
                      <w:i/>
                      <w:sz w:val="20"/>
                      <w:szCs w:val="20"/>
                    </w:rPr>
                  </w:pPr>
                  <w:r w:rsidRPr="001B16B2">
                    <w:rPr>
                      <w:rFonts w:ascii="Times New Roman" w:hAnsi="Times New Roman"/>
                      <w:i/>
                      <w:sz w:val="20"/>
                      <w:szCs w:val="20"/>
                    </w:rPr>
                    <w:t>Всего</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7173A5" w:rsidP="004D73D2">
                  <w:pPr>
                    <w:spacing w:after="0" w:line="240" w:lineRule="auto"/>
                    <w:ind w:firstLine="49"/>
                    <w:jc w:val="center"/>
                    <w:rPr>
                      <w:rFonts w:ascii="Times New Roman" w:hAnsi="Times New Roman"/>
                      <w:sz w:val="20"/>
                      <w:szCs w:val="20"/>
                    </w:rPr>
                  </w:pPr>
                  <w:r>
                    <w:rPr>
                      <w:rFonts w:ascii="Times New Roman" w:hAnsi="Times New Roman"/>
                      <w:sz w:val="20"/>
                      <w:szCs w:val="20"/>
                    </w:rPr>
                    <w:t>51</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4D73D2">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100,0</w:t>
                  </w:r>
                </w:p>
              </w:tc>
            </w:tr>
            <w:tr w:rsidR="00BA2F76" w:rsidRPr="005131EE" w:rsidTr="00EB6790">
              <w:trPr>
                <w:cantSplit/>
                <w:trHeight w:val="20"/>
              </w:trPr>
              <w:tc>
                <w:tcPr>
                  <w:tcW w:w="2291" w:type="dxa"/>
                  <w:vMerge w:val="restart"/>
                  <w:tcBorders>
                    <w:top w:val="nil"/>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r w:rsidRPr="001B16B2">
                    <w:rPr>
                      <w:rFonts w:ascii="Times New Roman" w:hAnsi="Times New Roman"/>
                      <w:sz w:val="20"/>
                      <w:szCs w:val="20"/>
                    </w:rPr>
                    <w:t>4. Каков Ваш социальный статус?</w:t>
                  </w: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Работаю</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41</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80,4</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Без работы</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0</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0</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Учусь/студент</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3</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5,9</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Домохозяйка (домохозяин)</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2</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3,</w:t>
                  </w:r>
                  <w:r w:rsidR="00BA33F9">
                    <w:rPr>
                      <w:rFonts w:ascii="Times New Roman" w:hAnsi="Times New Roman"/>
                      <w:sz w:val="20"/>
                      <w:szCs w:val="20"/>
                    </w:rPr>
                    <w:t>9</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Пенсионер</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5</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9,</w:t>
                  </w:r>
                  <w:r w:rsidR="00BA33F9">
                    <w:rPr>
                      <w:rFonts w:ascii="Times New Roman" w:hAnsi="Times New Roman"/>
                      <w:sz w:val="20"/>
                      <w:szCs w:val="20"/>
                    </w:rPr>
                    <w:t>8</w:t>
                  </w:r>
                </w:p>
              </w:tc>
            </w:tr>
            <w:tr w:rsidR="00BA2F76" w:rsidRPr="001B16B2" w:rsidTr="00EB6790">
              <w:trPr>
                <w:cantSplit/>
                <w:trHeight w:val="20"/>
              </w:trPr>
              <w:tc>
                <w:tcPr>
                  <w:tcW w:w="2291" w:type="dxa"/>
                  <w:vMerge/>
                  <w:tcBorders>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spacing w:after="0" w:line="240" w:lineRule="auto"/>
                    <w:ind w:firstLine="567"/>
                    <w:jc w:val="right"/>
                    <w:rPr>
                      <w:rFonts w:ascii="Times New Roman" w:hAnsi="Times New Roman"/>
                      <w:i/>
                      <w:sz w:val="20"/>
                      <w:szCs w:val="20"/>
                    </w:rPr>
                  </w:pPr>
                  <w:r w:rsidRPr="001B16B2">
                    <w:rPr>
                      <w:rFonts w:ascii="Times New Roman" w:hAnsi="Times New Roman"/>
                      <w:i/>
                      <w:sz w:val="20"/>
                      <w:szCs w:val="20"/>
                    </w:rPr>
                    <w:t>Всего</w:t>
                  </w:r>
                </w:p>
              </w:tc>
              <w:tc>
                <w:tcPr>
                  <w:tcW w:w="1610" w:type="dxa"/>
                  <w:tcBorders>
                    <w:top w:val="nil"/>
                    <w:left w:val="single" w:sz="4" w:space="0" w:color="auto"/>
                    <w:bottom w:val="single" w:sz="4" w:space="0" w:color="auto"/>
                    <w:right w:val="single" w:sz="4" w:space="0" w:color="auto"/>
                  </w:tcBorders>
                  <w:shd w:val="clear" w:color="auto" w:fill="auto"/>
                  <w:noWrap/>
                  <w:hideMark/>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51</w:t>
                  </w:r>
                </w:p>
              </w:tc>
              <w:tc>
                <w:tcPr>
                  <w:tcW w:w="1477" w:type="dxa"/>
                  <w:tcBorders>
                    <w:top w:val="nil"/>
                    <w:left w:val="nil"/>
                    <w:bottom w:val="single" w:sz="4" w:space="0" w:color="auto"/>
                    <w:right w:val="single" w:sz="4" w:space="0" w:color="auto"/>
                  </w:tcBorders>
                  <w:shd w:val="clear" w:color="auto" w:fill="auto"/>
                  <w:noWrap/>
                  <w:hideMark/>
                </w:tcPr>
                <w:p w:rsidR="00BA2F76" w:rsidRPr="00D70DF6" w:rsidRDefault="00BA2F76" w:rsidP="004D73D2">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w:t>
                  </w:r>
                  <w:r>
                    <w:rPr>
                      <w:rFonts w:ascii="Times New Roman" w:hAnsi="Times New Roman"/>
                      <w:sz w:val="20"/>
                      <w:szCs w:val="20"/>
                    </w:rPr>
                    <w:t>,0</w:t>
                  </w:r>
                </w:p>
              </w:tc>
            </w:tr>
            <w:tr w:rsidR="00BA2F76" w:rsidRPr="005131EE" w:rsidTr="00EB6790">
              <w:trPr>
                <w:cantSplit/>
                <w:trHeight w:val="20"/>
              </w:trPr>
              <w:tc>
                <w:tcPr>
                  <w:tcW w:w="2291" w:type="dxa"/>
                  <w:vMerge w:val="restart"/>
                  <w:tcBorders>
                    <w:top w:val="nil"/>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r w:rsidRPr="001B16B2">
                    <w:rPr>
                      <w:rFonts w:ascii="Times New Roman" w:hAnsi="Times New Roman"/>
                      <w:sz w:val="20"/>
                      <w:szCs w:val="20"/>
                    </w:rPr>
                    <w:t>5. Есть ли у Вас дети</w:t>
                  </w: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Нет детей</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7</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13,7</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1 ребенок</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6</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11</w:t>
                  </w:r>
                  <w:r w:rsidR="00BA2F76">
                    <w:rPr>
                      <w:rFonts w:ascii="Times New Roman" w:hAnsi="Times New Roman"/>
                      <w:sz w:val="20"/>
                      <w:szCs w:val="20"/>
                    </w:rPr>
                    <w:t>,8</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2 ребенка</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29</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56,9</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3 и более детей</w:t>
                  </w:r>
                </w:p>
              </w:tc>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9</w:t>
                  </w:r>
                </w:p>
              </w:tc>
              <w:tc>
                <w:tcPr>
                  <w:tcW w:w="1477" w:type="dxa"/>
                  <w:tcBorders>
                    <w:top w:val="nil"/>
                    <w:left w:val="nil"/>
                    <w:bottom w:val="single" w:sz="4" w:space="0" w:color="auto"/>
                    <w:right w:val="single" w:sz="4" w:space="0" w:color="auto"/>
                  </w:tcBorders>
                  <w:shd w:val="clear" w:color="auto" w:fill="auto"/>
                  <w:noWrap/>
                  <w:vAlign w:val="bottom"/>
                  <w:hideMark/>
                </w:tcPr>
                <w:p w:rsidR="00BA2F76" w:rsidRPr="00D70DF6" w:rsidRDefault="00BA2F76" w:rsidP="00BA33F9">
                  <w:pPr>
                    <w:spacing w:after="0" w:line="240" w:lineRule="auto"/>
                    <w:ind w:firstLine="49"/>
                    <w:jc w:val="center"/>
                    <w:rPr>
                      <w:rFonts w:ascii="Times New Roman" w:hAnsi="Times New Roman"/>
                      <w:sz w:val="20"/>
                      <w:szCs w:val="20"/>
                    </w:rPr>
                  </w:pPr>
                  <w:r>
                    <w:rPr>
                      <w:rFonts w:ascii="Times New Roman" w:hAnsi="Times New Roman"/>
                      <w:sz w:val="20"/>
                      <w:szCs w:val="20"/>
                    </w:rPr>
                    <w:t>1</w:t>
                  </w:r>
                  <w:r w:rsidR="00BA33F9">
                    <w:rPr>
                      <w:rFonts w:ascii="Times New Roman" w:hAnsi="Times New Roman"/>
                      <w:sz w:val="20"/>
                      <w:szCs w:val="20"/>
                    </w:rPr>
                    <w:t>7,6</w:t>
                  </w:r>
                </w:p>
              </w:tc>
            </w:tr>
            <w:tr w:rsidR="00BA2F76" w:rsidRPr="001B16B2" w:rsidTr="00EB6790">
              <w:trPr>
                <w:cantSplit/>
                <w:trHeight w:val="185"/>
              </w:trPr>
              <w:tc>
                <w:tcPr>
                  <w:tcW w:w="2291" w:type="dxa"/>
                  <w:vMerge/>
                  <w:tcBorders>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p>
              </w:tc>
              <w:tc>
                <w:tcPr>
                  <w:tcW w:w="3873" w:type="dxa"/>
                  <w:tcBorders>
                    <w:top w:val="nil"/>
                    <w:left w:val="nil"/>
                    <w:bottom w:val="single" w:sz="4" w:space="0" w:color="auto"/>
                    <w:right w:val="single" w:sz="4" w:space="0" w:color="auto"/>
                  </w:tcBorders>
                  <w:shd w:val="clear" w:color="auto" w:fill="auto"/>
                  <w:noWrap/>
                  <w:hideMark/>
                </w:tcPr>
                <w:p w:rsidR="00BA2F76" w:rsidRPr="001B16B2" w:rsidRDefault="00BA2F76" w:rsidP="004D73D2">
                  <w:pPr>
                    <w:spacing w:after="0" w:line="240" w:lineRule="auto"/>
                    <w:ind w:firstLine="567"/>
                    <w:jc w:val="right"/>
                    <w:rPr>
                      <w:rFonts w:ascii="Times New Roman" w:hAnsi="Times New Roman"/>
                      <w:i/>
                      <w:sz w:val="20"/>
                      <w:szCs w:val="20"/>
                    </w:rPr>
                  </w:pPr>
                  <w:r w:rsidRPr="001B16B2">
                    <w:rPr>
                      <w:rFonts w:ascii="Times New Roman" w:hAnsi="Times New Roman"/>
                      <w:i/>
                      <w:sz w:val="20"/>
                      <w:szCs w:val="20"/>
                    </w:rPr>
                    <w:t>Всего</w:t>
                  </w:r>
                </w:p>
              </w:tc>
              <w:tc>
                <w:tcPr>
                  <w:tcW w:w="1610" w:type="dxa"/>
                  <w:tcBorders>
                    <w:top w:val="nil"/>
                    <w:left w:val="single" w:sz="4" w:space="0" w:color="auto"/>
                    <w:bottom w:val="single" w:sz="4" w:space="0" w:color="auto"/>
                    <w:right w:val="single" w:sz="4" w:space="0" w:color="auto"/>
                  </w:tcBorders>
                  <w:shd w:val="clear" w:color="auto" w:fill="auto"/>
                  <w:noWrap/>
                  <w:vAlign w:val="bottom"/>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51</w:t>
                  </w:r>
                </w:p>
              </w:tc>
              <w:tc>
                <w:tcPr>
                  <w:tcW w:w="1477" w:type="dxa"/>
                  <w:tcBorders>
                    <w:top w:val="nil"/>
                    <w:left w:val="nil"/>
                    <w:bottom w:val="single" w:sz="4" w:space="0" w:color="auto"/>
                    <w:right w:val="single" w:sz="4" w:space="0" w:color="auto"/>
                  </w:tcBorders>
                  <w:shd w:val="clear" w:color="auto" w:fill="auto"/>
                  <w:noWrap/>
                  <w:vAlign w:val="bottom"/>
                </w:tcPr>
                <w:p w:rsidR="00BA2F76" w:rsidRPr="00D70DF6" w:rsidRDefault="00BA2F76" w:rsidP="004D73D2">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100,0</w:t>
                  </w:r>
                </w:p>
              </w:tc>
            </w:tr>
            <w:tr w:rsidR="00BA2F76" w:rsidRPr="005131EE" w:rsidTr="00EB6790">
              <w:trPr>
                <w:cantSplit/>
                <w:trHeight w:val="20"/>
              </w:trPr>
              <w:tc>
                <w:tcPr>
                  <w:tcW w:w="2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r w:rsidRPr="001B16B2">
                    <w:rPr>
                      <w:rFonts w:ascii="Times New Roman" w:hAnsi="Times New Roman"/>
                      <w:sz w:val="20"/>
                      <w:szCs w:val="20"/>
                    </w:rPr>
                    <w:t>6. Образование</w:t>
                  </w: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Общее среднее</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12</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23,5</w:t>
                  </w:r>
                </w:p>
              </w:tc>
            </w:tr>
            <w:tr w:rsidR="00BA2F76" w:rsidRPr="005131EE" w:rsidTr="00EB6790">
              <w:trPr>
                <w:cantSplit/>
                <w:trHeight w:val="20"/>
              </w:trPr>
              <w:tc>
                <w:tcPr>
                  <w:tcW w:w="22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Средне специальное</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11</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21,6</w:t>
                  </w:r>
                </w:p>
              </w:tc>
            </w:tr>
            <w:tr w:rsidR="00BA2F76" w:rsidRPr="005131EE" w:rsidTr="00EB6790">
              <w:trPr>
                <w:cantSplit/>
                <w:trHeight w:val="20"/>
              </w:trPr>
              <w:tc>
                <w:tcPr>
                  <w:tcW w:w="22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Неполное высшее</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2</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3,9</w:t>
                  </w:r>
                </w:p>
              </w:tc>
            </w:tr>
            <w:tr w:rsidR="00BA2F76" w:rsidRPr="005131EE" w:rsidTr="00EB6790">
              <w:trPr>
                <w:cantSplit/>
                <w:trHeight w:val="20"/>
              </w:trPr>
              <w:tc>
                <w:tcPr>
                  <w:tcW w:w="22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Высшее</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2F76" w:rsidP="00BA33F9">
                  <w:pPr>
                    <w:spacing w:after="0" w:line="240" w:lineRule="auto"/>
                    <w:ind w:firstLine="49"/>
                    <w:jc w:val="center"/>
                    <w:rPr>
                      <w:rFonts w:ascii="Times New Roman" w:hAnsi="Times New Roman"/>
                      <w:sz w:val="20"/>
                      <w:szCs w:val="20"/>
                    </w:rPr>
                  </w:pPr>
                  <w:r>
                    <w:rPr>
                      <w:rFonts w:ascii="Times New Roman" w:hAnsi="Times New Roman"/>
                      <w:sz w:val="20"/>
                      <w:szCs w:val="20"/>
                    </w:rPr>
                    <w:t>2</w:t>
                  </w:r>
                  <w:r w:rsidR="00BA33F9">
                    <w:rPr>
                      <w:rFonts w:ascii="Times New Roman" w:hAnsi="Times New Roman"/>
                      <w:sz w:val="20"/>
                      <w:szCs w:val="20"/>
                    </w:rPr>
                    <w:t>6</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51,0</w:t>
                  </w:r>
                </w:p>
              </w:tc>
            </w:tr>
            <w:tr w:rsidR="00BA2F76" w:rsidRPr="005131EE" w:rsidTr="00EB6790">
              <w:trPr>
                <w:cantSplit/>
                <w:trHeight w:val="20"/>
              </w:trPr>
              <w:tc>
                <w:tcPr>
                  <w:tcW w:w="22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Научная степень</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0</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0</w:t>
                  </w:r>
                </w:p>
              </w:tc>
            </w:tr>
            <w:tr w:rsidR="00BA2F76" w:rsidRPr="005131EE" w:rsidTr="00EB6790">
              <w:trPr>
                <w:cantSplit/>
                <w:trHeight w:val="20"/>
              </w:trPr>
              <w:tc>
                <w:tcPr>
                  <w:tcW w:w="229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4D73D2">
                  <w:pPr>
                    <w:spacing w:after="0" w:line="240" w:lineRule="auto"/>
                    <w:ind w:firstLine="567"/>
                    <w:jc w:val="right"/>
                    <w:rPr>
                      <w:rFonts w:ascii="Times New Roman" w:hAnsi="Times New Roman"/>
                      <w:i/>
                      <w:sz w:val="20"/>
                      <w:szCs w:val="20"/>
                    </w:rPr>
                  </w:pPr>
                  <w:r w:rsidRPr="001B16B2">
                    <w:rPr>
                      <w:rFonts w:ascii="Times New Roman" w:hAnsi="Times New Roman"/>
                      <w:i/>
                      <w:sz w:val="20"/>
                      <w:szCs w:val="20"/>
                    </w:rPr>
                    <w:t>Всего</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51</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BA2F76" w:rsidRPr="00D70DF6" w:rsidRDefault="00BA2F76" w:rsidP="004D73D2">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w:t>
                  </w:r>
                  <w:r>
                    <w:rPr>
                      <w:rFonts w:ascii="Times New Roman" w:hAnsi="Times New Roman"/>
                      <w:sz w:val="20"/>
                      <w:szCs w:val="20"/>
                    </w:rPr>
                    <w:t>,0</w:t>
                  </w:r>
                </w:p>
              </w:tc>
            </w:tr>
            <w:tr w:rsidR="00BA2F76" w:rsidRPr="005131EE" w:rsidTr="00EB6790">
              <w:trPr>
                <w:cantSplit/>
                <w:trHeight w:val="20"/>
              </w:trPr>
              <w:tc>
                <w:tcPr>
                  <w:tcW w:w="2291" w:type="dxa"/>
                  <w:vMerge w:val="restart"/>
                  <w:tcBorders>
                    <w:top w:val="single" w:sz="4" w:space="0" w:color="auto"/>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49"/>
                    <w:jc w:val="center"/>
                    <w:rPr>
                      <w:rFonts w:ascii="Times New Roman" w:hAnsi="Times New Roman"/>
                      <w:sz w:val="20"/>
                      <w:szCs w:val="20"/>
                    </w:rPr>
                  </w:pPr>
                  <w:r w:rsidRPr="001B16B2">
                    <w:rPr>
                      <w:rFonts w:ascii="Times New Roman" w:hAnsi="Times New Roman"/>
                      <w:sz w:val="20"/>
                      <w:szCs w:val="20"/>
                    </w:rPr>
                    <w:t>7. Доход в среднем на 1 члена семьи</w:t>
                  </w: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До 5 тысяч рублей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12</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BA2F76" w:rsidRPr="00D70DF6" w:rsidRDefault="00BA2F76" w:rsidP="00BA33F9">
                  <w:pPr>
                    <w:spacing w:after="0" w:line="240" w:lineRule="auto"/>
                    <w:ind w:firstLine="49"/>
                    <w:jc w:val="center"/>
                    <w:rPr>
                      <w:rFonts w:ascii="Times New Roman" w:hAnsi="Times New Roman"/>
                      <w:sz w:val="20"/>
                      <w:szCs w:val="20"/>
                    </w:rPr>
                  </w:pPr>
                  <w:r>
                    <w:rPr>
                      <w:rFonts w:ascii="Times New Roman" w:hAnsi="Times New Roman"/>
                      <w:sz w:val="20"/>
                      <w:szCs w:val="20"/>
                    </w:rPr>
                    <w:t>2</w:t>
                  </w:r>
                  <w:r w:rsidR="00BA33F9">
                    <w:rPr>
                      <w:rFonts w:ascii="Times New Roman" w:hAnsi="Times New Roman"/>
                      <w:sz w:val="20"/>
                      <w:szCs w:val="20"/>
                    </w:rPr>
                    <w:t>3,5</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От 5 до 15 тысяч рублей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29</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56,9</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hideMark/>
                </w:tcPr>
                <w:p w:rsidR="00BA2F76" w:rsidRPr="001B16B2" w:rsidRDefault="00BA2F76" w:rsidP="004D73D2">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hideMark/>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От 15 до 30 тысяч рублей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7</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BA2F76" w:rsidRPr="00D70DF6" w:rsidRDefault="00BA33F9" w:rsidP="00BA33F9">
                  <w:pPr>
                    <w:spacing w:after="0" w:line="240" w:lineRule="auto"/>
                    <w:ind w:firstLine="49"/>
                    <w:jc w:val="center"/>
                    <w:rPr>
                      <w:rFonts w:ascii="Times New Roman" w:hAnsi="Times New Roman"/>
                      <w:sz w:val="20"/>
                      <w:szCs w:val="20"/>
                    </w:rPr>
                  </w:pPr>
                  <w:r>
                    <w:rPr>
                      <w:rFonts w:ascii="Times New Roman" w:hAnsi="Times New Roman"/>
                      <w:sz w:val="20"/>
                      <w:szCs w:val="20"/>
                    </w:rPr>
                    <w:t>1</w:t>
                  </w:r>
                  <w:r w:rsidR="00BA2F76">
                    <w:rPr>
                      <w:rFonts w:ascii="Times New Roman" w:hAnsi="Times New Roman"/>
                      <w:sz w:val="20"/>
                      <w:szCs w:val="20"/>
                    </w:rPr>
                    <w:t>3</w:t>
                  </w:r>
                  <w:r>
                    <w:rPr>
                      <w:rFonts w:ascii="Times New Roman" w:hAnsi="Times New Roman"/>
                      <w:sz w:val="20"/>
                      <w:szCs w:val="20"/>
                    </w:rPr>
                    <w:t>,7</w:t>
                  </w:r>
                </w:p>
              </w:tc>
            </w:tr>
            <w:tr w:rsidR="00BA2F76" w:rsidRPr="005131EE" w:rsidTr="00EB6790">
              <w:trPr>
                <w:cantSplit/>
                <w:trHeight w:val="20"/>
              </w:trPr>
              <w:tc>
                <w:tcPr>
                  <w:tcW w:w="2291" w:type="dxa"/>
                  <w:vMerge/>
                  <w:tcBorders>
                    <w:left w:val="single" w:sz="4" w:space="0" w:color="auto"/>
                    <w:right w:val="single" w:sz="4" w:space="0" w:color="auto"/>
                  </w:tcBorders>
                  <w:shd w:val="clear" w:color="auto" w:fill="auto"/>
                  <w:noWrap/>
                  <w:vAlign w:val="center"/>
                </w:tcPr>
                <w:p w:rsidR="00BA2F76" w:rsidRPr="001B16B2" w:rsidRDefault="00BA2F76" w:rsidP="004D73D2">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От 30 до 45 тысяч рублей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3</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5,9</w:t>
                  </w:r>
                </w:p>
              </w:tc>
            </w:tr>
            <w:tr w:rsidR="00BA2F76" w:rsidRPr="005131EE" w:rsidTr="00EB6790">
              <w:trPr>
                <w:cantSplit/>
                <w:trHeight w:val="20"/>
              </w:trPr>
              <w:tc>
                <w:tcPr>
                  <w:tcW w:w="2291" w:type="dxa"/>
                  <w:vMerge/>
                  <w:tcBorders>
                    <w:left w:val="single" w:sz="4" w:space="0" w:color="auto"/>
                    <w:bottom w:val="single" w:sz="4" w:space="0" w:color="auto"/>
                    <w:right w:val="single" w:sz="4" w:space="0" w:color="auto"/>
                  </w:tcBorders>
                  <w:shd w:val="clear" w:color="auto" w:fill="auto"/>
                  <w:noWrap/>
                  <w:vAlign w:val="center"/>
                </w:tcPr>
                <w:p w:rsidR="00BA2F76" w:rsidRPr="001B16B2" w:rsidRDefault="00BA2F76" w:rsidP="004D73D2">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tcPr>
                <w:p w:rsidR="00BA2F76" w:rsidRPr="001B16B2" w:rsidRDefault="00BA2F76" w:rsidP="004D73D2">
                  <w:pPr>
                    <w:rPr>
                      <w:rFonts w:ascii="Times New Roman" w:hAnsi="Times New Roman"/>
                      <w:color w:val="000000"/>
                      <w:sz w:val="20"/>
                      <w:szCs w:val="20"/>
                    </w:rPr>
                  </w:pPr>
                  <w:r w:rsidRPr="001B16B2">
                    <w:rPr>
                      <w:rFonts w:ascii="Times New Roman" w:hAnsi="Times New Roman"/>
                      <w:color w:val="000000"/>
                      <w:sz w:val="20"/>
                      <w:szCs w:val="20"/>
                    </w:rPr>
                    <w:t>Более 45 тысяч рублей</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0</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2F76" w:rsidP="004D73D2">
                  <w:pPr>
                    <w:spacing w:after="0" w:line="240" w:lineRule="auto"/>
                    <w:ind w:firstLine="49"/>
                    <w:jc w:val="center"/>
                    <w:rPr>
                      <w:rFonts w:ascii="Times New Roman" w:hAnsi="Times New Roman"/>
                      <w:sz w:val="20"/>
                      <w:szCs w:val="20"/>
                    </w:rPr>
                  </w:pPr>
                  <w:r>
                    <w:rPr>
                      <w:rFonts w:ascii="Times New Roman" w:hAnsi="Times New Roman"/>
                      <w:sz w:val="20"/>
                      <w:szCs w:val="20"/>
                    </w:rPr>
                    <w:t>0</w:t>
                  </w:r>
                </w:p>
              </w:tc>
            </w:tr>
            <w:tr w:rsidR="00BA2F76" w:rsidRPr="005131EE" w:rsidTr="00EB6790">
              <w:trPr>
                <w:cantSplit/>
                <w:trHeight w:val="195"/>
              </w:trPr>
              <w:tc>
                <w:tcPr>
                  <w:tcW w:w="2291" w:type="dxa"/>
                  <w:vMerge/>
                  <w:tcBorders>
                    <w:left w:val="single" w:sz="4" w:space="0" w:color="auto"/>
                    <w:bottom w:val="single" w:sz="4" w:space="0" w:color="auto"/>
                    <w:right w:val="single" w:sz="4" w:space="0" w:color="auto"/>
                  </w:tcBorders>
                  <w:shd w:val="clear" w:color="auto" w:fill="auto"/>
                  <w:noWrap/>
                  <w:vAlign w:val="center"/>
                </w:tcPr>
                <w:p w:rsidR="00BA2F76" w:rsidRPr="001B16B2" w:rsidRDefault="00BA2F76" w:rsidP="004D73D2">
                  <w:pPr>
                    <w:spacing w:after="0" w:line="240" w:lineRule="auto"/>
                    <w:ind w:firstLine="567"/>
                    <w:jc w:val="center"/>
                    <w:rPr>
                      <w:rFonts w:ascii="Times New Roman" w:hAnsi="Times New Roman"/>
                      <w:sz w:val="20"/>
                      <w:szCs w:val="20"/>
                    </w:rPr>
                  </w:pPr>
                </w:p>
              </w:tc>
              <w:tc>
                <w:tcPr>
                  <w:tcW w:w="3873" w:type="dxa"/>
                  <w:tcBorders>
                    <w:top w:val="single" w:sz="4" w:space="0" w:color="auto"/>
                    <w:left w:val="nil"/>
                    <w:bottom w:val="single" w:sz="4" w:space="0" w:color="auto"/>
                    <w:right w:val="single" w:sz="4" w:space="0" w:color="auto"/>
                  </w:tcBorders>
                  <w:shd w:val="clear" w:color="auto" w:fill="auto"/>
                  <w:noWrap/>
                </w:tcPr>
                <w:p w:rsidR="00BA2F76" w:rsidRPr="001B16B2" w:rsidRDefault="00BA2F76" w:rsidP="004D73D2">
                  <w:pPr>
                    <w:spacing w:after="0" w:line="240" w:lineRule="auto"/>
                    <w:jc w:val="right"/>
                    <w:rPr>
                      <w:rFonts w:ascii="Times New Roman" w:hAnsi="Times New Roman"/>
                      <w:sz w:val="20"/>
                      <w:szCs w:val="20"/>
                    </w:rPr>
                  </w:pPr>
                  <w:r w:rsidRPr="001B16B2">
                    <w:rPr>
                      <w:rFonts w:ascii="Times New Roman" w:hAnsi="Times New Roman"/>
                      <w:i/>
                      <w:sz w:val="20"/>
                      <w:szCs w:val="20"/>
                    </w:rPr>
                    <w:t>Всего</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F76" w:rsidRPr="00D70DF6" w:rsidRDefault="00BA33F9" w:rsidP="004D73D2">
                  <w:pPr>
                    <w:spacing w:after="0" w:line="240" w:lineRule="auto"/>
                    <w:ind w:firstLine="49"/>
                    <w:jc w:val="center"/>
                    <w:rPr>
                      <w:rFonts w:ascii="Times New Roman" w:hAnsi="Times New Roman"/>
                      <w:sz w:val="20"/>
                      <w:szCs w:val="20"/>
                    </w:rPr>
                  </w:pPr>
                  <w:r>
                    <w:rPr>
                      <w:rFonts w:ascii="Times New Roman" w:hAnsi="Times New Roman"/>
                      <w:sz w:val="20"/>
                      <w:szCs w:val="20"/>
                    </w:rPr>
                    <w:t>51</w:t>
                  </w:r>
                </w:p>
              </w:tc>
              <w:tc>
                <w:tcPr>
                  <w:tcW w:w="1477" w:type="dxa"/>
                  <w:tcBorders>
                    <w:top w:val="single" w:sz="4" w:space="0" w:color="auto"/>
                    <w:left w:val="nil"/>
                    <w:bottom w:val="single" w:sz="4" w:space="0" w:color="auto"/>
                    <w:right w:val="single" w:sz="4" w:space="0" w:color="auto"/>
                  </w:tcBorders>
                  <w:shd w:val="clear" w:color="auto" w:fill="auto"/>
                  <w:noWrap/>
                  <w:vAlign w:val="bottom"/>
                </w:tcPr>
                <w:p w:rsidR="00BA2F76" w:rsidRPr="00D70DF6" w:rsidRDefault="00BA2F76" w:rsidP="004D73D2">
                  <w:pPr>
                    <w:spacing w:after="0" w:line="240" w:lineRule="auto"/>
                    <w:ind w:firstLine="49"/>
                    <w:jc w:val="center"/>
                    <w:rPr>
                      <w:rFonts w:ascii="Times New Roman" w:hAnsi="Times New Roman"/>
                      <w:sz w:val="20"/>
                      <w:szCs w:val="20"/>
                    </w:rPr>
                  </w:pPr>
                  <w:r w:rsidRPr="00D70DF6">
                    <w:rPr>
                      <w:rFonts w:ascii="Times New Roman" w:hAnsi="Times New Roman"/>
                      <w:sz w:val="20"/>
                      <w:szCs w:val="20"/>
                    </w:rPr>
                    <w:t>100</w:t>
                  </w:r>
                  <w:r>
                    <w:rPr>
                      <w:rFonts w:ascii="Times New Roman" w:hAnsi="Times New Roman"/>
                      <w:sz w:val="20"/>
                      <w:szCs w:val="20"/>
                    </w:rPr>
                    <w:t>,0</w:t>
                  </w:r>
                </w:p>
              </w:tc>
            </w:tr>
          </w:tbl>
          <w:p w:rsidR="00BA2F76" w:rsidRDefault="00BA2F76" w:rsidP="004D73D2">
            <w:pPr>
              <w:jc w:val="right"/>
              <w:rPr>
                <w:rFonts w:ascii="Times New Roman" w:hAnsi="Times New Roman"/>
              </w:rPr>
            </w:pPr>
          </w:p>
          <w:p w:rsidR="00BA2F76" w:rsidRPr="003D4F0D" w:rsidRDefault="00BA2F76" w:rsidP="004D73D2">
            <w:pPr>
              <w:jc w:val="right"/>
              <w:rPr>
                <w:rFonts w:ascii="Times New Roman" w:hAnsi="Times New Roman"/>
                <w:sz w:val="24"/>
                <w:szCs w:val="24"/>
              </w:rPr>
            </w:pPr>
            <w:r>
              <w:rPr>
                <w:rFonts w:ascii="Times New Roman" w:hAnsi="Times New Roman"/>
                <w:sz w:val="24"/>
                <w:szCs w:val="24"/>
              </w:rPr>
              <w:lastRenderedPageBreak/>
              <w:t>Таблица 2</w:t>
            </w:r>
          </w:p>
          <w:p w:rsidR="00BA2F76" w:rsidRDefault="00BA2F76" w:rsidP="004D73D2">
            <w:pPr>
              <w:jc w:val="center"/>
              <w:rPr>
                <w:rFonts w:ascii="Times New Roman" w:hAnsi="Times New Roman"/>
                <w:sz w:val="24"/>
                <w:szCs w:val="24"/>
              </w:rPr>
            </w:pPr>
            <w:r w:rsidRPr="003D4F0D">
              <w:rPr>
                <w:rFonts w:ascii="Times New Roman" w:hAnsi="Times New Roman"/>
                <w:sz w:val="24"/>
                <w:szCs w:val="24"/>
              </w:rPr>
              <w:t>Распределение ответов респондентов на вопрос: «Какое количество организаций предоставляют товары и услуги на следующих рынках Вашего муниципального образования?», %</w:t>
            </w:r>
          </w:p>
          <w:p w:rsidR="00BA2F76" w:rsidRDefault="00BA2F76" w:rsidP="004D73D2">
            <w:pPr>
              <w:jc w:val="center"/>
              <w:rPr>
                <w:rFonts w:ascii="Times New Roman" w:hAnsi="Times New Roman"/>
                <w:sz w:val="24"/>
                <w:szCs w:val="24"/>
              </w:rPr>
            </w:pPr>
          </w:p>
          <w:tbl>
            <w:tblPr>
              <w:tblStyle w:val="a6"/>
              <w:tblW w:w="9923" w:type="dxa"/>
              <w:tblLook w:val="04A0"/>
            </w:tblPr>
            <w:tblGrid>
              <w:gridCol w:w="2653"/>
              <w:gridCol w:w="1338"/>
              <w:gridCol w:w="1346"/>
              <w:gridCol w:w="968"/>
              <w:gridCol w:w="1109"/>
              <w:gridCol w:w="1434"/>
              <w:gridCol w:w="1075"/>
            </w:tblGrid>
            <w:tr w:rsidR="00BA2F76" w:rsidRPr="0038341C" w:rsidTr="009779A5">
              <w:tc>
                <w:tcPr>
                  <w:tcW w:w="2653" w:type="dxa"/>
                </w:tcPr>
                <w:p w:rsidR="00BA2F76" w:rsidRPr="00791BD0" w:rsidRDefault="00BA2F76" w:rsidP="004D73D2">
                  <w:pPr>
                    <w:pStyle w:val="a7"/>
                    <w:tabs>
                      <w:tab w:val="left" w:pos="0"/>
                    </w:tabs>
                    <w:ind w:left="0"/>
                    <w:jc w:val="center"/>
                    <w:rPr>
                      <w:rFonts w:ascii="Times New Roman" w:hAnsi="Times New Roman"/>
                    </w:rPr>
                  </w:pPr>
                </w:p>
              </w:tc>
              <w:tc>
                <w:tcPr>
                  <w:tcW w:w="1338" w:type="dxa"/>
                </w:tcPr>
                <w:p w:rsidR="00BA2F76" w:rsidRPr="00791BD0" w:rsidRDefault="00BA2F76" w:rsidP="004D73D2">
                  <w:pPr>
                    <w:pStyle w:val="a7"/>
                    <w:tabs>
                      <w:tab w:val="left" w:pos="0"/>
                    </w:tabs>
                    <w:ind w:left="0"/>
                    <w:jc w:val="center"/>
                    <w:rPr>
                      <w:rFonts w:ascii="Times New Roman" w:hAnsi="Times New Roman"/>
                    </w:rPr>
                  </w:pPr>
                  <w:r w:rsidRPr="00791BD0">
                    <w:rPr>
                      <w:rFonts w:ascii="Times New Roman" w:hAnsi="Times New Roman"/>
                    </w:rPr>
                    <w:t>Избыточно (много)</w:t>
                  </w:r>
                  <w:r>
                    <w:rPr>
                      <w:rFonts w:ascii="Times New Roman" w:hAnsi="Times New Roman"/>
                    </w:rPr>
                    <w:t xml:space="preserve"> </w:t>
                  </w:r>
                </w:p>
              </w:tc>
              <w:tc>
                <w:tcPr>
                  <w:tcW w:w="1346" w:type="dxa"/>
                </w:tcPr>
                <w:p w:rsidR="00BA2F76" w:rsidRDefault="00BA2F76" w:rsidP="004D73D2">
                  <w:pPr>
                    <w:pStyle w:val="a7"/>
                    <w:tabs>
                      <w:tab w:val="left" w:pos="0"/>
                    </w:tabs>
                    <w:ind w:left="0"/>
                    <w:jc w:val="center"/>
                    <w:rPr>
                      <w:rFonts w:ascii="Times New Roman" w:hAnsi="Times New Roman"/>
                      <w:lang w:val="en-US"/>
                    </w:rPr>
                  </w:pPr>
                  <w:r w:rsidRPr="00791BD0">
                    <w:rPr>
                      <w:rFonts w:ascii="Times New Roman" w:hAnsi="Times New Roman"/>
                    </w:rPr>
                    <w:t>Достаточно</w:t>
                  </w:r>
                </w:p>
                <w:p w:rsidR="00BA2F76" w:rsidRPr="00791BD0" w:rsidRDefault="00BA2F76" w:rsidP="004D73D2">
                  <w:pPr>
                    <w:pStyle w:val="a7"/>
                    <w:tabs>
                      <w:tab w:val="left" w:pos="0"/>
                    </w:tabs>
                    <w:ind w:left="0"/>
                    <w:rPr>
                      <w:rFonts w:ascii="Times New Roman" w:hAnsi="Times New Roman"/>
                    </w:rPr>
                  </w:pPr>
                </w:p>
              </w:tc>
              <w:tc>
                <w:tcPr>
                  <w:tcW w:w="968" w:type="dxa"/>
                </w:tcPr>
                <w:p w:rsidR="00BA2F76" w:rsidRDefault="00BA2F76" w:rsidP="004D73D2">
                  <w:pPr>
                    <w:pStyle w:val="a7"/>
                    <w:tabs>
                      <w:tab w:val="left" w:pos="0"/>
                    </w:tabs>
                    <w:ind w:left="0"/>
                    <w:jc w:val="center"/>
                    <w:rPr>
                      <w:rFonts w:ascii="Times New Roman" w:hAnsi="Times New Roman"/>
                      <w:lang w:val="en-US"/>
                    </w:rPr>
                  </w:pPr>
                  <w:r w:rsidRPr="00791BD0">
                    <w:rPr>
                      <w:rFonts w:ascii="Times New Roman" w:hAnsi="Times New Roman"/>
                    </w:rPr>
                    <w:t>Мало</w:t>
                  </w:r>
                </w:p>
                <w:p w:rsidR="00BA2F76" w:rsidRPr="00791BD0" w:rsidRDefault="00BA2F76" w:rsidP="004D73D2">
                  <w:pPr>
                    <w:pStyle w:val="a7"/>
                    <w:tabs>
                      <w:tab w:val="left" w:pos="0"/>
                    </w:tabs>
                    <w:ind w:left="0"/>
                    <w:rPr>
                      <w:rFonts w:ascii="Times New Roman" w:hAnsi="Times New Roman"/>
                      <w:lang w:val="en-US"/>
                    </w:rPr>
                  </w:pPr>
                </w:p>
              </w:tc>
              <w:tc>
                <w:tcPr>
                  <w:tcW w:w="1109" w:type="dxa"/>
                </w:tcPr>
                <w:p w:rsidR="00BA2F76" w:rsidRPr="00791BD0" w:rsidRDefault="00BA2F76" w:rsidP="004D73D2">
                  <w:pPr>
                    <w:pStyle w:val="a7"/>
                    <w:tabs>
                      <w:tab w:val="left" w:pos="0"/>
                    </w:tabs>
                    <w:ind w:left="0"/>
                    <w:jc w:val="center"/>
                    <w:rPr>
                      <w:rFonts w:ascii="Times New Roman" w:hAnsi="Times New Roman"/>
                    </w:rPr>
                  </w:pPr>
                  <w:r w:rsidRPr="00791BD0">
                    <w:rPr>
                      <w:rFonts w:ascii="Times New Roman" w:hAnsi="Times New Roman"/>
                    </w:rPr>
                    <w:t>Нет совсем</w:t>
                  </w:r>
                </w:p>
              </w:tc>
              <w:tc>
                <w:tcPr>
                  <w:tcW w:w="1434" w:type="dxa"/>
                </w:tcPr>
                <w:p w:rsidR="00BA2F76" w:rsidRPr="00791BD0" w:rsidRDefault="00BA2F76" w:rsidP="004D73D2">
                  <w:pPr>
                    <w:pStyle w:val="a7"/>
                    <w:tabs>
                      <w:tab w:val="left" w:pos="0"/>
                    </w:tabs>
                    <w:ind w:left="0"/>
                    <w:jc w:val="center"/>
                    <w:rPr>
                      <w:rFonts w:ascii="Times New Roman" w:hAnsi="Times New Roman"/>
                    </w:rPr>
                  </w:pPr>
                  <w:r w:rsidRPr="00791BD0">
                    <w:rPr>
                      <w:rFonts w:ascii="Times New Roman" w:hAnsi="Times New Roman"/>
                    </w:rPr>
                    <w:t>Затрудняюсь ответить</w:t>
                  </w:r>
                </w:p>
              </w:tc>
              <w:tc>
                <w:tcPr>
                  <w:tcW w:w="1075"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Итого</w:t>
                  </w:r>
                </w:p>
              </w:tc>
            </w:tr>
            <w:tr w:rsidR="009779A5" w:rsidRPr="0038341C" w:rsidTr="009779A5">
              <w:tc>
                <w:tcPr>
                  <w:tcW w:w="2653" w:type="dxa"/>
                </w:tcPr>
                <w:p w:rsidR="009779A5" w:rsidRPr="00791BD0" w:rsidRDefault="009779A5" w:rsidP="004D73D2">
                  <w:pPr>
                    <w:pStyle w:val="ConsPlusNormal"/>
                    <w:tabs>
                      <w:tab w:val="left" w:pos="0"/>
                    </w:tabs>
                    <w:rPr>
                      <w:sz w:val="22"/>
                      <w:szCs w:val="22"/>
                    </w:rPr>
                  </w:pPr>
                  <w:r w:rsidRPr="00791BD0">
                    <w:rPr>
                      <w:sz w:val="22"/>
                      <w:szCs w:val="22"/>
                    </w:rPr>
                    <w:t>Рынок услуг дошкольного образования</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2,0</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41,2</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41,2</w:t>
                  </w:r>
                </w:p>
              </w:tc>
              <w:tc>
                <w:tcPr>
                  <w:tcW w:w="1109" w:type="dxa"/>
                </w:tcPr>
                <w:p w:rsidR="009779A5" w:rsidRDefault="009779A5" w:rsidP="00243E45">
                  <w:pPr>
                    <w:pStyle w:val="a7"/>
                    <w:tabs>
                      <w:tab w:val="left" w:pos="0"/>
                    </w:tabs>
                    <w:ind w:left="0"/>
                    <w:jc w:val="center"/>
                    <w:rPr>
                      <w:rFonts w:ascii="Times New Roman" w:hAnsi="Times New Roman"/>
                    </w:rPr>
                  </w:pPr>
                  <w:r>
                    <w:rPr>
                      <w:rFonts w:ascii="Times New Roman" w:hAnsi="Times New Roman"/>
                    </w:rPr>
                    <w:t>5,8</w:t>
                  </w:r>
                </w:p>
                <w:p w:rsidR="009779A5" w:rsidRPr="00791BD0" w:rsidRDefault="009779A5" w:rsidP="00243E45">
                  <w:pPr>
                    <w:pStyle w:val="a7"/>
                    <w:tabs>
                      <w:tab w:val="left" w:pos="0"/>
                    </w:tabs>
                    <w:ind w:left="0"/>
                    <w:jc w:val="center"/>
                    <w:rPr>
                      <w:rFonts w:ascii="Times New Roman" w:hAnsi="Times New Roman"/>
                    </w:rPr>
                  </w:pP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9,8</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rPr>
                <w:trHeight w:val="226"/>
              </w:trPr>
              <w:tc>
                <w:tcPr>
                  <w:tcW w:w="2653" w:type="dxa"/>
                </w:tcPr>
                <w:p w:rsidR="009779A5" w:rsidRPr="00791BD0" w:rsidRDefault="009779A5" w:rsidP="004D73D2">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0</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19,6</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60,8</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11,8</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7,8</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rPr>
                <w:trHeight w:val="226"/>
              </w:trPr>
              <w:tc>
                <w:tcPr>
                  <w:tcW w:w="2653" w:type="dxa"/>
                </w:tcPr>
                <w:p w:rsidR="009779A5" w:rsidRPr="00791BD0" w:rsidRDefault="009779A5" w:rsidP="004D73D2">
                  <w:pPr>
                    <w:pStyle w:val="ConsPlusNormal"/>
                    <w:tabs>
                      <w:tab w:val="left" w:pos="0"/>
                    </w:tabs>
                    <w:rPr>
                      <w:sz w:val="22"/>
                      <w:szCs w:val="22"/>
                    </w:rPr>
                  </w:pPr>
                  <w:r w:rsidRPr="00791BD0">
                    <w:rPr>
                      <w:sz w:val="22"/>
                      <w:szCs w:val="22"/>
                    </w:rPr>
                    <w:t>Рынок услуг отдыха и оздоровления.</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0</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5,9</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43,1</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37,3</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13,7</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rPr>
                <w:trHeight w:val="226"/>
              </w:trPr>
              <w:tc>
                <w:tcPr>
                  <w:tcW w:w="2653" w:type="dxa"/>
                </w:tcPr>
                <w:p w:rsidR="009779A5" w:rsidRPr="00791BD0" w:rsidRDefault="009779A5" w:rsidP="004D73D2">
                  <w:pPr>
                    <w:pStyle w:val="ConsPlusNormal"/>
                    <w:tabs>
                      <w:tab w:val="left" w:pos="0"/>
                    </w:tabs>
                    <w:rPr>
                      <w:sz w:val="22"/>
                      <w:szCs w:val="22"/>
                    </w:rPr>
                  </w:pPr>
                  <w:r w:rsidRPr="00791BD0">
                    <w:rPr>
                      <w:sz w:val="22"/>
                      <w:szCs w:val="22"/>
                    </w:rPr>
                    <w:t>Рынок медицинских услуг</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0</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29,4</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52,9</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13,7</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4,0</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rPr>
                <w:trHeight w:val="226"/>
              </w:trPr>
              <w:tc>
                <w:tcPr>
                  <w:tcW w:w="2653" w:type="dxa"/>
                </w:tcPr>
                <w:p w:rsidR="009779A5" w:rsidRPr="00791BD0" w:rsidRDefault="009779A5" w:rsidP="004D73D2">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0</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5,9</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11,8</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56,8</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25,5</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rPr>
                <w:trHeight w:val="226"/>
              </w:trPr>
              <w:tc>
                <w:tcPr>
                  <w:tcW w:w="2653" w:type="dxa"/>
                </w:tcPr>
                <w:p w:rsidR="009779A5" w:rsidRPr="00791BD0" w:rsidRDefault="009779A5" w:rsidP="004D73D2">
                  <w:pPr>
                    <w:pStyle w:val="ConsPlusNormal"/>
                    <w:tabs>
                      <w:tab w:val="left" w:pos="0"/>
                    </w:tabs>
                    <w:rPr>
                      <w:sz w:val="22"/>
                      <w:szCs w:val="22"/>
                    </w:rPr>
                  </w:pPr>
                  <w:r w:rsidRPr="00791BD0">
                    <w:rPr>
                      <w:sz w:val="22"/>
                      <w:szCs w:val="22"/>
                    </w:rPr>
                    <w:t>Рынок услуг в сфере культуры</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0</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41,2</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43,1</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11,8</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3,9</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rPr>
                <w:trHeight w:val="226"/>
              </w:trPr>
              <w:tc>
                <w:tcPr>
                  <w:tcW w:w="2653" w:type="dxa"/>
                </w:tcPr>
                <w:p w:rsidR="009779A5" w:rsidRPr="00791BD0" w:rsidRDefault="009779A5" w:rsidP="004D73D2">
                  <w:pPr>
                    <w:pStyle w:val="ConsPlusNormal"/>
                    <w:tabs>
                      <w:tab w:val="left" w:pos="0"/>
                    </w:tabs>
                    <w:rPr>
                      <w:sz w:val="22"/>
                      <w:szCs w:val="22"/>
                    </w:rPr>
                  </w:pPr>
                  <w:r w:rsidRPr="00791BD0">
                    <w:rPr>
                      <w:bCs/>
                      <w:sz w:val="22"/>
                      <w:szCs w:val="22"/>
                    </w:rPr>
                    <w:t>Рынок услуг жилищно-коммунального хозяйства.</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0</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25,5</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37,3</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15,7</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21,5</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rPr>
                <w:trHeight w:val="226"/>
              </w:trPr>
              <w:tc>
                <w:tcPr>
                  <w:tcW w:w="2653" w:type="dxa"/>
                </w:tcPr>
                <w:p w:rsidR="009779A5" w:rsidRPr="00791BD0" w:rsidRDefault="009779A5" w:rsidP="004D73D2">
                  <w:pPr>
                    <w:pStyle w:val="ConsPlusNormal"/>
                    <w:tabs>
                      <w:tab w:val="left" w:pos="0"/>
                    </w:tabs>
                    <w:rPr>
                      <w:sz w:val="22"/>
                      <w:szCs w:val="22"/>
                    </w:rPr>
                  </w:pPr>
                  <w:r w:rsidRPr="00791BD0">
                    <w:rPr>
                      <w:sz w:val="22"/>
                      <w:szCs w:val="22"/>
                    </w:rPr>
                    <w:t>Рынок розничной торговли</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19,6</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60,8</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13,7</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2,0</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3,9</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rPr>
                <w:trHeight w:val="226"/>
              </w:trPr>
              <w:tc>
                <w:tcPr>
                  <w:tcW w:w="2653" w:type="dxa"/>
                </w:tcPr>
                <w:p w:rsidR="009779A5" w:rsidRPr="00791BD0" w:rsidRDefault="009779A5" w:rsidP="004D73D2">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5,9</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41,2</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37,3</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7,8</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7,8</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rPr>
                <w:trHeight w:val="301"/>
              </w:trPr>
              <w:tc>
                <w:tcPr>
                  <w:tcW w:w="2653" w:type="dxa"/>
                </w:tcPr>
                <w:p w:rsidR="009779A5" w:rsidRPr="00791BD0" w:rsidRDefault="009779A5" w:rsidP="004D73D2">
                  <w:pPr>
                    <w:pStyle w:val="ConsPlusNormal"/>
                    <w:tabs>
                      <w:tab w:val="left" w:pos="0"/>
                    </w:tabs>
                    <w:rPr>
                      <w:sz w:val="22"/>
                      <w:szCs w:val="22"/>
                    </w:rPr>
                  </w:pPr>
                  <w:r w:rsidRPr="00791BD0">
                    <w:rPr>
                      <w:sz w:val="22"/>
                      <w:szCs w:val="22"/>
                    </w:rPr>
                    <w:t>Рынок услуг связи</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3,9</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68,6</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23,5</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0</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4,0</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c>
                <w:tcPr>
                  <w:tcW w:w="2653" w:type="dxa"/>
                </w:tcPr>
                <w:p w:rsidR="009779A5" w:rsidRPr="00791BD0" w:rsidRDefault="009779A5" w:rsidP="004D73D2">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0</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19,6</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49,0</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19,6</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11,8</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c>
                <w:tcPr>
                  <w:tcW w:w="2653" w:type="dxa"/>
                </w:tcPr>
                <w:p w:rsidR="009779A5" w:rsidRPr="00791BD0" w:rsidRDefault="009779A5" w:rsidP="004D73D2">
                  <w:pPr>
                    <w:pStyle w:val="ConsPlusNormal"/>
                    <w:tabs>
                      <w:tab w:val="left" w:pos="0"/>
                    </w:tabs>
                    <w:rPr>
                      <w:sz w:val="22"/>
                      <w:szCs w:val="22"/>
                    </w:rPr>
                  </w:pPr>
                  <w:r w:rsidRPr="00791BD0">
                    <w:rPr>
                      <w:sz w:val="22"/>
                      <w:szCs w:val="22"/>
                    </w:rPr>
                    <w:t>Рынок мясной продукции</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0</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29,4</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41,2</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21,6</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7,8</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r w:rsidR="009779A5" w:rsidRPr="0038341C" w:rsidTr="009779A5">
              <w:tc>
                <w:tcPr>
                  <w:tcW w:w="2653" w:type="dxa"/>
                </w:tcPr>
                <w:p w:rsidR="009779A5" w:rsidRPr="00791BD0" w:rsidRDefault="009779A5" w:rsidP="004D73D2">
                  <w:pPr>
                    <w:pStyle w:val="ConsPlusNormal"/>
                    <w:tabs>
                      <w:tab w:val="left" w:pos="0"/>
                    </w:tabs>
                    <w:rPr>
                      <w:sz w:val="22"/>
                      <w:szCs w:val="22"/>
                    </w:rPr>
                  </w:pPr>
                  <w:r>
                    <w:rPr>
                      <w:sz w:val="22"/>
                      <w:szCs w:val="22"/>
                    </w:rPr>
                    <w:t>Рынок электроэнергетики</w:t>
                  </w:r>
                </w:p>
              </w:tc>
              <w:tc>
                <w:tcPr>
                  <w:tcW w:w="133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0</w:t>
                  </w:r>
                </w:p>
              </w:tc>
              <w:tc>
                <w:tcPr>
                  <w:tcW w:w="1346"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58,8</w:t>
                  </w:r>
                </w:p>
              </w:tc>
              <w:tc>
                <w:tcPr>
                  <w:tcW w:w="968"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27,5</w:t>
                  </w:r>
                </w:p>
              </w:tc>
              <w:tc>
                <w:tcPr>
                  <w:tcW w:w="1109"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0</w:t>
                  </w:r>
                </w:p>
              </w:tc>
              <w:tc>
                <w:tcPr>
                  <w:tcW w:w="1434"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13,7</w:t>
                  </w:r>
                </w:p>
              </w:tc>
              <w:tc>
                <w:tcPr>
                  <w:tcW w:w="1075" w:type="dxa"/>
                </w:tcPr>
                <w:p w:rsidR="009779A5" w:rsidRPr="00791BD0" w:rsidRDefault="009779A5" w:rsidP="00243E45">
                  <w:pPr>
                    <w:pStyle w:val="a7"/>
                    <w:tabs>
                      <w:tab w:val="left" w:pos="0"/>
                    </w:tabs>
                    <w:ind w:left="0"/>
                    <w:jc w:val="center"/>
                    <w:rPr>
                      <w:rFonts w:ascii="Times New Roman" w:hAnsi="Times New Roman"/>
                    </w:rPr>
                  </w:pPr>
                  <w:r>
                    <w:rPr>
                      <w:rFonts w:ascii="Times New Roman" w:hAnsi="Times New Roman"/>
                    </w:rPr>
                    <w:t>100,0</w:t>
                  </w:r>
                </w:p>
              </w:tc>
            </w:tr>
          </w:tbl>
          <w:p w:rsidR="00BA2F76" w:rsidRPr="003D4F0D" w:rsidRDefault="00BA2F76" w:rsidP="004D73D2">
            <w:pPr>
              <w:jc w:val="center"/>
              <w:rPr>
                <w:rFonts w:ascii="Times New Roman" w:hAnsi="Times New Roman"/>
                <w:sz w:val="24"/>
                <w:szCs w:val="24"/>
              </w:rPr>
            </w:pPr>
          </w:p>
          <w:p w:rsidR="00BA2F76" w:rsidRDefault="00BA2F76" w:rsidP="004D73D2">
            <w:pPr>
              <w:pStyle w:val="ConsPlusNormal"/>
              <w:tabs>
                <w:tab w:val="left" w:pos="0"/>
              </w:tabs>
              <w:spacing w:line="276" w:lineRule="auto"/>
              <w:ind w:firstLine="851"/>
              <w:jc w:val="both"/>
              <w:rPr>
                <w:sz w:val="24"/>
                <w:szCs w:val="24"/>
              </w:rPr>
            </w:pPr>
          </w:p>
          <w:p w:rsidR="009779A5" w:rsidRPr="00304CC0" w:rsidRDefault="009779A5" w:rsidP="009779A5">
            <w:pPr>
              <w:pStyle w:val="ConsPlusNormal"/>
              <w:tabs>
                <w:tab w:val="left" w:pos="0"/>
              </w:tabs>
              <w:spacing w:line="276" w:lineRule="auto"/>
              <w:ind w:firstLine="851"/>
              <w:jc w:val="both"/>
              <w:rPr>
                <w:sz w:val="24"/>
                <w:szCs w:val="24"/>
              </w:rPr>
            </w:pPr>
            <w:r w:rsidRPr="00304CC0">
              <w:rPr>
                <w:sz w:val="24"/>
                <w:szCs w:val="24"/>
              </w:rPr>
              <w:t>Данные из таблицы свидетельствуют, что респонденты оценивают, как достаточное количество организаци</w:t>
            </w:r>
            <w:r>
              <w:rPr>
                <w:sz w:val="24"/>
                <w:szCs w:val="24"/>
              </w:rPr>
              <w:t>й – это предприятия</w:t>
            </w:r>
            <w:r w:rsidRPr="00304CC0">
              <w:rPr>
                <w:sz w:val="24"/>
                <w:szCs w:val="24"/>
              </w:rPr>
              <w:t xml:space="preserve"> торговли, связи и электроэнергетики.</w:t>
            </w:r>
          </w:p>
          <w:p w:rsidR="009779A5" w:rsidRDefault="009779A5" w:rsidP="009779A5">
            <w:pPr>
              <w:pStyle w:val="ConsPlusNormal"/>
              <w:tabs>
                <w:tab w:val="left" w:pos="0"/>
              </w:tabs>
              <w:spacing w:line="276" w:lineRule="auto"/>
              <w:ind w:firstLine="851"/>
              <w:jc w:val="both"/>
              <w:rPr>
                <w:sz w:val="24"/>
                <w:szCs w:val="24"/>
              </w:rPr>
            </w:pPr>
            <w:r w:rsidRPr="00304CC0">
              <w:rPr>
                <w:sz w:val="24"/>
                <w:szCs w:val="24"/>
              </w:rPr>
              <w:t>О малом количестве предприятий свидетельствуют ответы по рынкам услуг дошкольного образования,</w:t>
            </w:r>
            <w:r>
              <w:rPr>
                <w:sz w:val="24"/>
                <w:szCs w:val="24"/>
              </w:rPr>
              <w:t xml:space="preserve"> услуг дополнительного образования детей, </w:t>
            </w:r>
            <w:r w:rsidRPr="00304CC0">
              <w:rPr>
                <w:sz w:val="24"/>
                <w:szCs w:val="24"/>
              </w:rPr>
              <w:t>услуг отдыха и о</w:t>
            </w:r>
            <w:r>
              <w:rPr>
                <w:sz w:val="24"/>
                <w:szCs w:val="24"/>
              </w:rPr>
              <w:t xml:space="preserve">здоровления, медицинских услуг, </w:t>
            </w:r>
            <w:r w:rsidRPr="00304CC0">
              <w:rPr>
                <w:sz w:val="24"/>
                <w:szCs w:val="24"/>
              </w:rPr>
              <w:t xml:space="preserve">услуг в сфере культуры, </w:t>
            </w:r>
            <w:r>
              <w:rPr>
                <w:sz w:val="24"/>
                <w:szCs w:val="24"/>
              </w:rPr>
              <w:t xml:space="preserve">услуг жилищно-коммунального хозяйства, </w:t>
            </w:r>
            <w:r w:rsidRPr="00304CC0">
              <w:rPr>
                <w:sz w:val="24"/>
                <w:szCs w:val="24"/>
              </w:rPr>
              <w:t>услуг перевозки пассажиров наземным транспортом, услуг социального обслуживания населения</w:t>
            </w:r>
            <w:r>
              <w:rPr>
                <w:sz w:val="24"/>
                <w:szCs w:val="24"/>
              </w:rPr>
              <w:t xml:space="preserve">, мяса и мясной продукции. Рынок </w:t>
            </w:r>
            <w:r w:rsidRPr="00304CC0">
              <w:rPr>
                <w:sz w:val="24"/>
                <w:szCs w:val="24"/>
              </w:rPr>
              <w:t xml:space="preserve">услуг психолого-педагогического сопровождения детей с ограниченными возможностями </w:t>
            </w:r>
            <w:proofErr w:type="gramStart"/>
            <w:r w:rsidRPr="00304CC0">
              <w:rPr>
                <w:sz w:val="24"/>
                <w:szCs w:val="24"/>
              </w:rPr>
              <w:t>здоровья</w:t>
            </w:r>
            <w:proofErr w:type="gramEnd"/>
            <w:r>
              <w:rPr>
                <w:sz w:val="24"/>
                <w:szCs w:val="24"/>
              </w:rPr>
              <w:t xml:space="preserve"> по мнению респондентов отсутствует совсем.</w:t>
            </w:r>
          </w:p>
          <w:p w:rsidR="00BA2F76" w:rsidRDefault="00BA2F76" w:rsidP="004D73D2">
            <w:pPr>
              <w:pStyle w:val="ConsPlusNormal"/>
              <w:tabs>
                <w:tab w:val="left" w:pos="0"/>
              </w:tabs>
              <w:spacing w:line="276" w:lineRule="auto"/>
              <w:ind w:firstLine="851"/>
              <w:jc w:val="both"/>
              <w:rPr>
                <w:sz w:val="24"/>
                <w:szCs w:val="24"/>
              </w:rPr>
            </w:pPr>
          </w:p>
          <w:p w:rsidR="009779A5" w:rsidRDefault="009779A5" w:rsidP="004D73D2">
            <w:pPr>
              <w:pStyle w:val="ConsPlusNormal"/>
              <w:tabs>
                <w:tab w:val="left" w:pos="0"/>
              </w:tabs>
              <w:spacing w:line="276" w:lineRule="auto"/>
              <w:ind w:firstLine="851"/>
              <w:jc w:val="right"/>
              <w:rPr>
                <w:sz w:val="24"/>
                <w:szCs w:val="24"/>
              </w:rPr>
            </w:pPr>
          </w:p>
          <w:p w:rsidR="009779A5" w:rsidRDefault="009779A5" w:rsidP="004D73D2">
            <w:pPr>
              <w:pStyle w:val="ConsPlusNormal"/>
              <w:tabs>
                <w:tab w:val="left" w:pos="0"/>
              </w:tabs>
              <w:spacing w:line="276" w:lineRule="auto"/>
              <w:ind w:firstLine="851"/>
              <w:jc w:val="right"/>
              <w:rPr>
                <w:sz w:val="24"/>
                <w:szCs w:val="24"/>
              </w:rPr>
            </w:pPr>
          </w:p>
          <w:p w:rsidR="009779A5" w:rsidRDefault="009779A5" w:rsidP="004D73D2">
            <w:pPr>
              <w:pStyle w:val="ConsPlusNormal"/>
              <w:tabs>
                <w:tab w:val="left" w:pos="0"/>
              </w:tabs>
              <w:spacing w:line="276" w:lineRule="auto"/>
              <w:ind w:firstLine="851"/>
              <w:jc w:val="right"/>
              <w:rPr>
                <w:sz w:val="24"/>
                <w:szCs w:val="24"/>
              </w:rPr>
            </w:pPr>
          </w:p>
          <w:p w:rsidR="009779A5" w:rsidRDefault="009779A5" w:rsidP="004D73D2">
            <w:pPr>
              <w:pStyle w:val="ConsPlusNormal"/>
              <w:tabs>
                <w:tab w:val="left" w:pos="0"/>
              </w:tabs>
              <w:spacing w:line="276" w:lineRule="auto"/>
              <w:ind w:firstLine="851"/>
              <w:jc w:val="right"/>
              <w:rPr>
                <w:sz w:val="24"/>
                <w:szCs w:val="24"/>
              </w:rPr>
            </w:pPr>
          </w:p>
          <w:p w:rsidR="009779A5" w:rsidRDefault="009779A5" w:rsidP="004D73D2">
            <w:pPr>
              <w:pStyle w:val="ConsPlusNormal"/>
              <w:tabs>
                <w:tab w:val="left" w:pos="0"/>
              </w:tabs>
              <w:spacing w:line="276" w:lineRule="auto"/>
              <w:ind w:firstLine="851"/>
              <w:jc w:val="right"/>
              <w:rPr>
                <w:sz w:val="24"/>
                <w:szCs w:val="24"/>
              </w:rPr>
            </w:pPr>
          </w:p>
          <w:p w:rsidR="00BA2F76" w:rsidRDefault="00BA2F76" w:rsidP="004D73D2">
            <w:pPr>
              <w:pStyle w:val="ConsPlusNormal"/>
              <w:tabs>
                <w:tab w:val="left" w:pos="0"/>
              </w:tabs>
              <w:spacing w:line="276" w:lineRule="auto"/>
              <w:ind w:firstLine="851"/>
              <w:jc w:val="right"/>
              <w:rPr>
                <w:sz w:val="24"/>
                <w:szCs w:val="24"/>
              </w:rPr>
            </w:pPr>
            <w:r>
              <w:rPr>
                <w:sz w:val="24"/>
                <w:szCs w:val="24"/>
              </w:rPr>
              <w:lastRenderedPageBreak/>
              <w:t>Таблица 3</w:t>
            </w:r>
          </w:p>
          <w:p w:rsidR="009779A5" w:rsidRDefault="009779A5" w:rsidP="004D73D2">
            <w:pPr>
              <w:ind w:firstLine="567"/>
              <w:jc w:val="center"/>
              <w:rPr>
                <w:rFonts w:ascii="Times New Roman" w:hAnsi="Times New Roman"/>
                <w:sz w:val="24"/>
                <w:szCs w:val="24"/>
              </w:rPr>
            </w:pPr>
          </w:p>
          <w:p w:rsidR="00BA2F76" w:rsidRPr="000A5F81" w:rsidRDefault="00BA2F76" w:rsidP="004D73D2">
            <w:pPr>
              <w:ind w:firstLine="567"/>
              <w:jc w:val="center"/>
              <w:rPr>
                <w:rFonts w:ascii="Times New Roman" w:hAnsi="Times New Roman"/>
                <w:sz w:val="24"/>
                <w:szCs w:val="24"/>
              </w:rPr>
            </w:pPr>
            <w:r w:rsidRPr="000A5F81">
              <w:rPr>
                <w:rFonts w:ascii="Times New Roman" w:hAnsi="Times New Roman"/>
                <w:sz w:val="24"/>
                <w:szCs w:val="24"/>
              </w:rPr>
              <w:t>Распределение ответов респондентов на вопрос:</w:t>
            </w:r>
          </w:p>
          <w:p w:rsidR="00BA2F76" w:rsidRPr="000A5F81" w:rsidRDefault="00BA2F76" w:rsidP="004D73D2">
            <w:pPr>
              <w:ind w:firstLine="567"/>
              <w:jc w:val="center"/>
              <w:rPr>
                <w:rFonts w:ascii="Times New Roman" w:hAnsi="Times New Roman"/>
                <w:sz w:val="24"/>
                <w:szCs w:val="24"/>
              </w:rPr>
            </w:pPr>
            <w:r w:rsidRPr="000A5F81">
              <w:rPr>
                <w:rFonts w:ascii="Times New Roman" w:hAnsi="Times New Roman"/>
                <w:sz w:val="24"/>
                <w:szCs w:val="24"/>
              </w:rPr>
              <w:t xml:space="preserve">«Насколько Вы удовлетворены </w:t>
            </w:r>
            <w:r w:rsidRPr="000A5F81">
              <w:rPr>
                <w:rFonts w:ascii="Times New Roman" w:hAnsi="Times New Roman"/>
                <w:sz w:val="24"/>
                <w:szCs w:val="24"/>
                <w:u w:val="single"/>
              </w:rPr>
              <w:t>уровнем цен</w:t>
            </w:r>
            <w:r w:rsidRPr="000A5F81">
              <w:rPr>
                <w:rFonts w:ascii="Times New Roman" w:hAnsi="Times New Roman"/>
                <w:sz w:val="24"/>
                <w:szCs w:val="24"/>
              </w:rPr>
              <w:t xml:space="preserve"> товаров и услуг на следующих рынках Вашего муниципального образования?»</w:t>
            </w:r>
          </w:p>
          <w:p w:rsidR="00BA2F76" w:rsidRPr="00304CC0" w:rsidRDefault="00BA2F76" w:rsidP="004D73D2">
            <w:pPr>
              <w:pStyle w:val="ConsPlusNormal"/>
              <w:tabs>
                <w:tab w:val="left" w:pos="0"/>
              </w:tabs>
              <w:spacing w:line="276" w:lineRule="auto"/>
              <w:ind w:firstLine="851"/>
              <w:jc w:val="both"/>
              <w:rPr>
                <w:b/>
                <w:sz w:val="24"/>
                <w:szCs w:val="24"/>
              </w:rPr>
            </w:pPr>
          </w:p>
          <w:p w:rsidR="00BA2F76" w:rsidRPr="009A2BD9" w:rsidRDefault="00BA2F76" w:rsidP="004D73D2">
            <w:pPr>
              <w:pStyle w:val="ConsPlusNormal"/>
              <w:tabs>
                <w:tab w:val="left" w:pos="0"/>
              </w:tabs>
              <w:spacing w:line="276" w:lineRule="auto"/>
              <w:ind w:left="851"/>
              <w:rPr>
                <w:sz w:val="24"/>
                <w:szCs w:val="24"/>
              </w:rPr>
            </w:pP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Height w:val="963"/>
        </w:trPr>
        <w:tc>
          <w:tcPr>
            <w:tcW w:w="1988" w:type="dxa"/>
            <w:gridSpan w:val="2"/>
          </w:tcPr>
          <w:p w:rsidR="00BA2F76" w:rsidRPr="00791BD0" w:rsidRDefault="00BA2F76" w:rsidP="004D73D2">
            <w:pPr>
              <w:pStyle w:val="a7"/>
              <w:tabs>
                <w:tab w:val="left" w:pos="0"/>
              </w:tabs>
              <w:ind w:left="0"/>
              <w:jc w:val="center"/>
              <w:rPr>
                <w:rFonts w:ascii="Times New Roman" w:hAnsi="Times New Roman"/>
              </w:rPr>
            </w:pPr>
          </w:p>
        </w:tc>
        <w:tc>
          <w:tcPr>
            <w:tcW w:w="1309" w:type="dxa"/>
          </w:tcPr>
          <w:p w:rsidR="00BA2F76"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Удовлетво</w:t>
            </w:r>
            <w:proofErr w:type="spellEnd"/>
            <w:r>
              <w:rPr>
                <w:rFonts w:ascii="Times New Roman" w:hAnsi="Times New Roman"/>
              </w:rPr>
              <w:t>-</w:t>
            </w:r>
          </w:p>
          <w:p w:rsidR="00BA2F76" w:rsidRPr="00304CC0"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рен</w:t>
            </w:r>
            <w:proofErr w:type="spellEnd"/>
            <w:r w:rsidRPr="00304CC0">
              <w:rPr>
                <w:rFonts w:ascii="Times New Roman" w:hAnsi="Times New Roman"/>
              </w:rPr>
              <w:t xml:space="preserve"> </w:t>
            </w:r>
          </w:p>
        </w:tc>
        <w:tc>
          <w:tcPr>
            <w:tcW w:w="1495" w:type="dxa"/>
          </w:tcPr>
          <w:p w:rsidR="00BA2F76" w:rsidRPr="00304CC0" w:rsidRDefault="00BA2F76" w:rsidP="004D73D2">
            <w:pPr>
              <w:pStyle w:val="a7"/>
              <w:tabs>
                <w:tab w:val="left" w:pos="0"/>
              </w:tabs>
              <w:ind w:left="0"/>
              <w:jc w:val="center"/>
              <w:rPr>
                <w:rFonts w:ascii="Times New Roman" w:hAnsi="Times New Roman"/>
              </w:rPr>
            </w:pPr>
            <w:r w:rsidRPr="00304CC0">
              <w:rPr>
                <w:rFonts w:ascii="Times New Roman" w:hAnsi="Times New Roman"/>
              </w:rPr>
              <w:t xml:space="preserve">Скорее удовлетворен </w:t>
            </w:r>
          </w:p>
        </w:tc>
        <w:tc>
          <w:tcPr>
            <w:tcW w:w="1711" w:type="dxa"/>
          </w:tcPr>
          <w:p w:rsidR="00BA2F76" w:rsidRPr="00304CC0" w:rsidRDefault="00BA2F76" w:rsidP="004D73D2">
            <w:pPr>
              <w:pStyle w:val="a7"/>
              <w:tabs>
                <w:tab w:val="left" w:pos="0"/>
              </w:tabs>
              <w:ind w:left="0"/>
              <w:jc w:val="center"/>
              <w:rPr>
                <w:rFonts w:ascii="Times New Roman" w:hAnsi="Times New Roman"/>
              </w:rPr>
            </w:pPr>
            <w:r w:rsidRPr="00304CC0">
              <w:rPr>
                <w:rFonts w:ascii="Times New Roman" w:hAnsi="Times New Roman"/>
              </w:rPr>
              <w:t xml:space="preserve">Скорее неудовлетворен </w:t>
            </w:r>
          </w:p>
        </w:tc>
        <w:tc>
          <w:tcPr>
            <w:tcW w:w="1752" w:type="dxa"/>
          </w:tcPr>
          <w:p w:rsidR="00BA2F76" w:rsidRPr="00304CC0" w:rsidRDefault="00BA2F76" w:rsidP="004D73D2">
            <w:pPr>
              <w:pStyle w:val="a7"/>
              <w:tabs>
                <w:tab w:val="left" w:pos="0"/>
              </w:tabs>
              <w:ind w:left="0"/>
              <w:jc w:val="center"/>
              <w:rPr>
                <w:rFonts w:ascii="Times New Roman" w:hAnsi="Times New Roman"/>
              </w:rPr>
            </w:pPr>
            <w:r w:rsidRPr="00304CC0">
              <w:rPr>
                <w:rFonts w:ascii="Times New Roman" w:hAnsi="Times New Roman"/>
              </w:rPr>
              <w:t xml:space="preserve">Неудовлетворен </w:t>
            </w:r>
          </w:p>
        </w:tc>
        <w:tc>
          <w:tcPr>
            <w:tcW w:w="1078" w:type="dxa"/>
          </w:tcPr>
          <w:p w:rsidR="00BA2F76"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Затруд</w:t>
            </w:r>
            <w:proofErr w:type="spellEnd"/>
            <w:r>
              <w:rPr>
                <w:rFonts w:ascii="Times New Roman" w:hAnsi="Times New Roman"/>
              </w:rPr>
              <w:t>-</w:t>
            </w:r>
          </w:p>
          <w:p w:rsidR="00BA2F76" w:rsidRPr="00304CC0"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няюсь</w:t>
            </w:r>
            <w:proofErr w:type="spellEnd"/>
            <w:r w:rsidRPr="00304CC0">
              <w:rPr>
                <w:rFonts w:ascii="Times New Roman" w:hAnsi="Times New Roman"/>
              </w:rPr>
              <w:t xml:space="preserve"> ответить</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Итого</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Pr>
        <w:tc>
          <w:tcPr>
            <w:tcW w:w="1988" w:type="dxa"/>
            <w:gridSpan w:val="2"/>
          </w:tcPr>
          <w:p w:rsidR="00BA2F76" w:rsidRPr="00791BD0" w:rsidRDefault="00BA2F76" w:rsidP="004D73D2">
            <w:pPr>
              <w:pStyle w:val="ConsPlusNormal"/>
              <w:tabs>
                <w:tab w:val="left" w:pos="0"/>
              </w:tabs>
              <w:rPr>
                <w:sz w:val="22"/>
                <w:szCs w:val="22"/>
              </w:rPr>
            </w:pPr>
            <w:r w:rsidRPr="00791BD0">
              <w:rPr>
                <w:sz w:val="22"/>
                <w:szCs w:val="22"/>
              </w:rPr>
              <w:t>Рынок услуг дошкольного образования</w:t>
            </w:r>
          </w:p>
        </w:tc>
        <w:tc>
          <w:tcPr>
            <w:tcW w:w="1309" w:type="dxa"/>
          </w:tcPr>
          <w:p w:rsidR="00BA2F76" w:rsidRPr="00791BD0" w:rsidRDefault="00BA2F76" w:rsidP="00243E45">
            <w:pPr>
              <w:pStyle w:val="a7"/>
              <w:tabs>
                <w:tab w:val="left" w:pos="0"/>
              </w:tabs>
              <w:ind w:left="0"/>
              <w:jc w:val="center"/>
              <w:rPr>
                <w:rFonts w:ascii="Times New Roman" w:hAnsi="Times New Roman"/>
              </w:rPr>
            </w:pPr>
            <w:r>
              <w:rPr>
                <w:rFonts w:ascii="Times New Roman" w:hAnsi="Times New Roman"/>
              </w:rPr>
              <w:t>3</w:t>
            </w:r>
            <w:r w:rsidR="00243E45">
              <w:rPr>
                <w:rFonts w:ascii="Times New Roman" w:hAnsi="Times New Roman"/>
              </w:rPr>
              <w:t>7,3</w:t>
            </w:r>
          </w:p>
        </w:tc>
        <w:tc>
          <w:tcPr>
            <w:tcW w:w="1495" w:type="dxa"/>
          </w:tcPr>
          <w:p w:rsidR="00BA2F76" w:rsidRPr="00791BD0" w:rsidRDefault="00243E45" w:rsidP="00243E45">
            <w:pPr>
              <w:pStyle w:val="a7"/>
              <w:tabs>
                <w:tab w:val="left" w:pos="0"/>
              </w:tabs>
              <w:ind w:left="0"/>
              <w:jc w:val="center"/>
              <w:rPr>
                <w:rFonts w:ascii="Times New Roman" w:hAnsi="Times New Roman"/>
              </w:rPr>
            </w:pPr>
            <w:r>
              <w:rPr>
                <w:rFonts w:ascii="Times New Roman" w:hAnsi="Times New Roman"/>
              </w:rPr>
              <w:t>19,6</w:t>
            </w:r>
          </w:p>
        </w:tc>
        <w:tc>
          <w:tcPr>
            <w:tcW w:w="1711" w:type="dxa"/>
          </w:tcPr>
          <w:p w:rsidR="00BA2F76" w:rsidRPr="00791BD0" w:rsidRDefault="00243E45" w:rsidP="00243E45">
            <w:pPr>
              <w:pStyle w:val="a7"/>
              <w:tabs>
                <w:tab w:val="left" w:pos="0"/>
              </w:tabs>
              <w:ind w:left="0"/>
              <w:jc w:val="center"/>
              <w:rPr>
                <w:rFonts w:ascii="Times New Roman" w:hAnsi="Times New Roman"/>
              </w:rPr>
            </w:pPr>
            <w:r>
              <w:rPr>
                <w:rFonts w:ascii="Times New Roman" w:hAnsi="Times New Roman"/>
              </w:rPr>
              <w:t>9,8</w:t>
            </w:r>
          </w:p>
        </w:tc>
        <w:tc>
          <w:tcPr>
            <w:tcW w:w="1752" w:type="dxa"/>
          </w:tcPr>
          <w:p w:rsidR="00BA2F76" w:rsidRPr="00791BD0" w:rsidRDefault="00BA2F76" w:rsidP="00243E45">
            <w:pPr>
              <w:pStyle w:val="a7"/>
              <w:tabs>
                <w:tab w:val="left" w:pos="0"/>
              </w:tabs>
              <w:ind w:left="0"/>
              <w:jc w:val="center"/>
              <w:rPr>
                <w:rFonts w:ascii="Times New Roman" w:hAnsi="Times New Roman"/>
              </w:rPr>
            </w:pPr>
            <w:r>
              <w:rPr>
                <w:rFonts w:ascii="Times New Roman" w:hAnsi="Times New Roman"/>
              </w:rPr>
              <w:t>1</w:t>
            </w:r>
            <w:r w:rsidR="00243E45">
              <w:rPr>
                <w:rFonts w:ascii="Times New Roman" w:hAnsi="Times New Roman"/>
              </w:rPr>
              <w:t>3,7</w:t>
            </w:r>
          </w:p>
        </w:tc>
        <w:tc>
          <w:tcPr>
            <w:tcW w:w="1078" w:type="dxa"/>
          </w:tcPr>
          <w:p w:rsidR="00BA2F76" w:rsidRPr="00791BD0" w:rsidRDefault="00BA2F76" w:rsidP="00243E45">
            <w:pPr>
              <w:pStyle w:val="a7"/>
              <w:tabs>
                <w:tab w:val="left" w:pos="0"/>
              </w:tabs>
              <w:ind w:left="0"/>
              <w:jc w:val="center"/>
              <w:rPr>
                <w:rFonts w:ascii="Times New Roman" w:hAnsi="Times New Roman"/>
              </w:rPr>
            </w:pPr>
            <w:r>
              <w:rPr>
                <w:rFonts w:ascii="Times New Roman" w:hAnsi="Times New Roman"/>
              </w:rPr>
              <w:t>19</w:t>
            </w:r>
            <w:r w:rsidR="00243E45">
              <w:rPr>
                <w:rFonts w:ascii="Times New Roman" w:hAnsi="Times New Roman"/>
              </w:rPr>
              <w:t>,6</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Height w:val="226"/>
        </w:trPr>
        <w:tc>
          <w:tcPr>
            <w:tcW w:w="1988" w:type="dxa"/>
            <w:gridSpan w:val="2"/>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09" w:type="dxa"/>
          </w:tcPr>
          <w:p w:rsidR="00BA2F76" w:rsidRPr="00791BD0" w:rsidRDefault="00243E45" w:rsidP="004D73D2">
            <w:pPr>
              <w:pStyle w:val="a7"/>
              <w:tabs>
                <w:tab w:val="left" w:pos="0"/>
              </w:tabs>
              <w:ind w:left="0"/>
              <w:jc w:val="center"/>
              <w:rPr>
                <w:rFonts w:ascii="Times New Roman" w:hAnsi="Times New Roman"/>
              </w:rPr>
            </w:pPr>
            <w:r>
              <w:rPr>
                <w:rFonts w:ascii="Times New Roman" w:hAnsi="Times New Roman"/>
              </w:rPr>
              <w:t>21,6</w:t>
            </w:r>
          </w:p>
        </w:tc>
        <w:tc>
          <w:tcPr>
            <w:tcW w:w="1495" w:type="dxa"/>
          </w:tcPr>
          <w:p w:rsidR="00BA2F76" w:rsidRPr="00791BD0" w:rsidRDefault="00243E45" w:rsidP="004D73D2">
            <w:pPr>
              <w:pStyle w:val="a7"/>
              <w:tabs>
                <w:tab w:val="left" w:pos="0"/>
              </w:tabs>
              <w:ind w:left="0"/>
              <w:jc w:val="center"/>
              <w:rPr>
                <w:rFonts w:ascii="Times New Roman" w:hAnsi="Times New Roman"/>
              </w:rPr>
            </w:pPr>
            <w:r>
              <w:rPr>
                <w:rFonts w:ascii="Times New Roman" w:hAnsi="Times New Roman"/>
              </w:rPr>
              <w:t>21,6</w:t>
            </w:r>
          </w:p>
        </w:tc>
        <w:tc>
          <w:tcPr>
            <w:tcW w:w="1711"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27,5</w:t>
            </w:r>
          </w:p>
        </w:tc>
        <w:tc>
          <w:tcPr>
            <w:tcW w:w="1752"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9,8</w:t>
            </w:r>
          </w:p>
        </w:tc>
        <w:tc>
          <w:tcPr>
            <w:tcW w:w="1078"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19,5</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Height w:val="226"/>
        </w:trPr>
        <w:tc>
          <w:tcPr>
            <w:tcW w:w="1988" w:type="dxa"/>
            <w:gridSpan w:val="2"/>
          </w:tcPr>
          <w:p w:rsidR="00BA2F76" w:rsidRPr="00791BD0" w:rsidRDefault="00BA2F76" w:rsidP="004D73D2">
            <w:pPr>
              <w:pStyle w:val="ConsPlusNormal"/>
              <w:tabs>
                <w:tab w:val="left" w:pos="0"/>
              </w:tabs>
              <w:rPr>
                <w:sz w:val="22"/>
                <w:szCs w:val="22"/>
              </w:rPr>
            </w:pPr>
            <w:r w:rsidRPr="00791BD0">
              <w:rPr>
                <w:sz w:val="22"/>
                <w:szCs w:val="22"/>
              </w:rPr>
              <w:t>Рынок услуг отдыха и оздоровления.</w:t>
            </w:r>
          </w:p>
        </w:tc>
        <w:tc>
          <w:tcPr>
            <w:tcW w:w="1309"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13,7</w:t>
            </w:r>
          </w:p>
        </w:tc>
        <w:tc>
          <w:tcPr>
            <w:tcW w:w="1495"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15,7</w:t>
            </w:r>
          </w:p>
        </w:tc>
        <w:tc>
          <w:tcPr>
            <w:tcW w:w="1711"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15,7</w:t>
            </w:r>
          </w:p>
        </w:tc>
        <w:tc>
          <w:tcPr>
            <w:tcW w:w="1752"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23,5</w:t>
            </w:r>
          </w:p>
        </w:tc>
        <w:tc>
          <w:tcPr>
            <w:tcW w:w="1078"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31,4</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Height w:val="226"/>
        </w:trPr>
        <w:tc>
          <w:tcPr>
            <w:tcW w:w="1988" w:type="dxa"/>
            <w:gridSpan w:val="2"/>
          </w:tcPr>
          <w:p w:rsidR="00BA2F76" w:rsidRPr="00791BD0" w:rsidRDefault="00BA2F76" w:rsidP="004D73D2">
            <w:pPr>
              <w:pStyle w:val="ConsPlusNormal"/>
              <w:tabs>
                <w:tab w:val="left" w:pos="0"/>
              </w:tabs>
              <w:rPr>
                <w:sz w:val="22"/>
                <w:szCs w:val="22"/>
              </w:rPr>
            </w:pPr>
            <w:r w:rsidRPr="00791BD0">
              <w:rPr>
                <w:sz w:val="22"/>
                <w:szCs w:val="22"/>
              </w:rPr>
              <w:t>Рынок медицинских услуг</w:t>
            </w:r>
          </w:p>
        </w:tc>
        <w:tc>
          <w:tcPr>
            <w:tcW w:w="1309"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27,5</w:t>
            </w:r>
          </w:p>
        </w:tc>
        <w:tc>
          <w:tcPr>
            <w:tcW w:w="1495"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17,6</w:t>
            </w:r>
          </w:p>
        </w:tc>
        <w:tc>
          <w:tcPr>
            <w:tcW w:w="1711"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23,5</w:t>
            </w:r>
          </w:p>
        </w:tc>
        <w:tc>
          <w:tcPr>
            <w:tcW w:w="1752"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19,6</w:t>
            </w:r>
          </w:p>
        </w:tc>
        <w:tc>
          <w:tcPr>
            <w:tcW w:w="1078"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11,8</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Height w:val="226"/>
        </w:trPr>
        <w:tc>
          <w:tcPr>
            <w:tcW w:w="1988" w:type="dxa"/>
            <w:gridSpan w:val="2"/>
          </w:tcPr>
          <w:p w:rsidR="00BA2F76" w:rsidRPr="00791BD0" w:rsidRDefault="00BA2F76" w:rsidP="004D73D2">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09"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7,8</w:t>
            </w:r>
          </w:p>
        </w:tc>
        <w:tc>
          <w:tcPr>
            <w:tcW w:w="1495"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7,8</w:t>
            </w:r>
          </w:p>
        </w:tc>
        <w:tc>
          <w:tcPr>
            <w:tcW w:w="1711"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7,8</w:t>
            </w:r>
          </w:p>
        </w:tc>
        <w:tc>
          <w:tcPr>
            <w:tcW w:w="1752"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25,6</w:t>
            </w:r>
          </w:p>
        </w:tc>
        <w:tc>
          <w:tcPr>
            <w:tcW w:w="1078"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51,0</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Height w:val="226"/>
        </w:trPr>
        <w:tc>
          <w:tcPr>
            <w:tcW w:w="1988" w:type="dxa"/>
            <w:gridSpan w:val="2"/>
          </w:tcPr>
          <w:p w:rsidR="00BA2F76" w:rsidRPr="00791BD0" w:rsidRDefault="00BA2F76" w:rsidP="004D73D2">
            <w:pPr>
              <w:pStyle w:val="ConsPlusNormal"/>
              <w:tabs>
                <w:tab w:val="left" w:pos="0"/>
              </w:tabs>
              <w:rPr>
                <w:sz w:val="22"/>
                <w:szCs w:val="22"/>
              </w:rPr>
            </w:pPr>
            <w:r w:rsidRPr="00791BD0">
              <w:rPr>
                <w:sz w:val="22"/>
                <w:szCs w:val="22"/>
              </w:rPr>
              <w:t>Рынок услуг в сфере культуры</w:t>
            </w:r>
          </w:p>
        </w:tc>
        <w:tc>
          <w:tcPr>
            <w:tcW w:w="1309"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29,4</w:t>
            </w:r>
          </w:p>
        </w:tc>
        <w:tc>
          <w:tcPr>
            <w:tcW w:w="1495"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27,5</w:t>
            </w:r>
          </w:p>
        </w:tc>
        <w:tc>
          <w:tcPr>
            <w:tcW w:w="1711"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11,8</w:t>
            </w:r>
          </w:p>
        </w:tc>
        <w:tc>
          <w:tcPr>
            <w:tcW w:w="1752"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23,5</w:t>
            </w:r>
          </w:p>
        </w:tc>
        <w:tc>
          <w:tcPr>
            <w:tcW w:w="1078"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7,8</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Height w:val="226"/>
        </w:trPr>
        <w:tc>
          <w:tcPr>
            <w:tcW w:w="1988" w:type="dxa"/>
            <w:gridSpan w:val="2"/>
          </w:tcPr>
          <w:p w:rsidR="00BA2F76" w:rsidRPr="00791BD0" w:rsidRDefault="00BA2F76" w:rsidP="004D73D2">
            <w:pPr>
              <w:pStyle w:val="ConsPlusNormal"/>
              <w:tabs>
                <w:tab w:val="left" w:pos="0"/>
              </w:tabs>
              <w:rPr>
                <w:sz w:val="22"/>
                <w:szCs w:val="22"/>
              </w:rPr>
            </w:pPr>
            <w:r w:rsidRPr="00791BD0">
              <w:rPr>
                <w:bCs/>
                <w:sz w:val="22"/>
                <w:szCs w:val="22"/>
              </w:rPr>
              <w:t>Рынок услуг жилищно-коммунального хозяйства.</w:t>
            </w:r>
          </w:p>
        </w:tc>
        <w:tc>
          <w:tcPr>
            <w:tcW w:w="1309"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15,7</w:t>
            </w:r>
          </w:p>
        </w:tc>
        <w:tc>
          <w:tcPr>
            <w:tcW w:w="1495"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21,6</w:t>
            </w:r>
          </w:p>
        </w:tc>
        <w:tc>
          <w:tcPr>
            <w:tcW w:w="1711"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15,7</w:t>
            </w:r>
          </w:p>
        </w:tc>
        <w:tc>
          <w:tcPr>
            <w:tcW w:w="1752"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23,5</w:t>
            </w:r>
          </w:p>
        </w:tc>
        <w:tc>
          <w:tcPr>
            <w:tcW w:w="1078"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23,5</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Height w:val="226"/>
        </w:trPr>
        <w:tc>
          <w:tcPr>
            <w:tcW w:w="1988" w:type="dxa"/>
            <w:gridSpan w:val="2"/>
          </w:tcPr>
          <w:p w:rsidR="00BA2F76" w:rsidRPr="00791BD0" w:rsidRDefault="00BA2F76" w:rsidP="004D73D2">
            <w:pPr>
              <w:pStyle w:val="ConsPlusNormal"/>
              <w:tabs>
                <w:tab w:val="left" w:pos="0"/>
              </w:tabs>
              <w:rPr>
                <w:sz w:val="22"/>
                <w:szCs w:val="22"/>
              </w:rPr>
            </w:pPr>
            <w:r w:rsidRPr="00791BD0">
              <w:rPr>
                <w:sz w:val="22"/>
                <w:szCs w:val="22"/>
              </w:rPr>
              <w:t>Рынок розничной торговли</w:t>
            </w:r>
          </w:p>
        </w:tc>
        <w:tc>
          <w:tcPr>
            <w:tcW w:w="1309" w:type="dxa"/>
          </w:tcPr>
          <w:p w:rsidR="00BA2F76" w:rsidRPr="00791BD0" w:rsidRDefault="00BA2F76" w:rsidP="00541B50">
            <w:pPr>
              <w:pStyle w:val="a7"/>
              <w:tabs>
                <w:tab w:val="left" w:pos="0"/>
              </w:tabs>
              <w:ind w:left="0"/>
              <w:jc w:val="center"/>
              <w:rPr>
                <w:rFonts w:ascii="Times New Roman" w:hAnsi="Times New Roman"/>
              </w:rPr>
            </w:pPr>
            <w:r>
              <w:rPr>
                <w:rFonts w:ascii="Times New Roman" w:hAnsi="Times New Roman"/>
              </w:rPr>
              <w:t>3</w:t>
            </w:r>
            <w:r w:rsidR="00541B50">
              <w:rPr>
                <w:rFonts w:ascii="Times New Roman" w:hAnsi="Times New Roman"/>
              </w:rPr>
              <w:t>3</w:t>
            </w:r>
            <w:r>
              <w:rPr>
                <w:rFonts w:ascii="Times New Roman" w:hAnsi="Times New Roman"/>
              </w:rPr>
              <w:t>,3</w:t>
            </w:r>
          </w:p>
        </w:tc>
        <w:tc>
          <w:tcPr>
            <w:tcW w:w="1495"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37,3</w:t>
            </w:r>
          </w:p>
        </w:tc>
        <w:tc>
          <w:tcPr>
            <w:tcW w:w="1711"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17,6</w:t>
            </w:r>
          </w:p>
        </w:tc>
        <w:tc>
          <w:tcPr>
            <w:tcW w:w="1752"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4,0</w:t>
            </w:r>
          </w:p>
        </w:tc>
        <w:tc>
          <w:tcPr>
            <w:tcW w:w="1078"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7,8</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Height w:val="226"/>
        </w:trPr>
        <w:tc>
          <w:tcPr>
            <w:tcW w:w="1988" w:type="dxa"/>
            <w:gridSpan w:val="2"/>
          </w:tcPr>
          <w:p w:rsidR="00BA2F76" w:rsidRPr="00791BD0" w:rsidRDefault="00BA2F76" w:rsidP="004D73D2">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09"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33,4</w:t>
            </w:r>
          </w:p>
        </w:tc>
        <w:tc>
          <w:tcPr>
            <w:tcW w:w="1495"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25,5</w:t>
            </w:r>
          </w:p>
        </w:tc>
        <w:tc>
          <w:tcPr>
            <w:tcW w:w="1711" w:type="dxa"/>
          </w:tcPr>
          <w:p w:rsidR="00BA2F76" w:rsidRPr="00791BD0" w:rsidRDefault="00BA2F76" w:rsidP="00541B50">
            <w:pPr>
              <w:pStyle w:val="a7"/>
              <w:tabs>
                <w:tab w:val="left" w:pos="0"/>
              </w:tabs>
              <w:ind w:left="0"/>
              <w:jc w:val="center"/>
              <w:rPr>
                <w:rFonts w:ascii="Times New Roman" w:hAnsi="Times New Roman"/>
              </w:rPr>
            </w:pPr>
            <w:r>
              <w:rPr>
                <w:rFonts w:ascii="Times New Roman" w:hAnsi="Times New Roman"/>
              </w:rPr>
              <w:t>25,</w:t>
            </w:r>
            <w:r w:rsidR="00541B50">
              <w:rPr>
                <w:rFonts w:ascii="Times New Roman" w:hAnsi="Times New Roman"/>
              </w:rPr>
              <w:t>5</w:t>
            </w:r>
          </w:p>
        </w:tc>
        <w:tc>
          <w:tcPr>
            <w:tcW w:w="1752" w:type="dxa"/>
          </w:tcPr>
          <w:p w:rsidR="00BA2F76" w:rsidRPr="00791BD0" w:rsidRDefault="00541B50" w:rsidP="00541B50">
            <w:pPr>
              <w:pStyle w:val="a7"/>
              <w:tabs>
                <w:tab w:val="left" w:pos="0"/>
              </w:tabs>
              <w:ind w:left="0"/>
              <w:jc w:val="center"/>
              <w:rPr>
                <w:rFonts w:ascii="Times New Roman" w:hAnsi="Times New Roman"/>
              </w:rPr>
            </w:pPr>
            <w:r>
              <w:rPr>
                <w:rFonts w:ascii="Times New Roman" w:hAnsi="Times New Roman"/>
              </w:rPr>
              <w:t>7,8</w:t>
            </w:r>
          </w:p>
        </w:tc>
        <w:tc>
          <w:tcPr>
            <w:tcW w:w="1078" w:type="dxa"/>
          </w:tcPr>
          <w:p w:rsidR="00BA2F76" w:rsidRPr="00791BD0" w:rsidRDefault="00541B50" w:rsidP="00541B50">
            <w:pPr>
              <w:pStyle w:val="a7"/>
              <w:tabs>
                <w:tab w:val="left" w:pos="0"/>
              </w:tabs>
              <w:ind w:left="0"/>
              <w:jc w:val="center"/>
              <w:rPr>
                <w:rFonts w:ascii="Times New Roman" w:hAnsi="Times New Roman"/>
              </w:rPr>
            </w:pPr>
            <w:r>
              <w:rPr>
                <w:rFonts w:ascii="Times New Roman" w:hAnsi="Times New Roman"/>
              </w:rPr>
              <w:t>7,8</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Height w:val="301"/>
        </w:trPr>
        <w:tc>
          <w:tcPr>
            <w:tcW w:w="1988" w:type="dxa"/>
            <w:gridSpan w:val="2"/>
          </w:tcPr>
          <w:p w:rsidR="00BA2F76" w:rsidRPr="00791BD0" w:rsidRDefault="00BA2F76" w:rsidP="004D73D2">
            <w:pPr>
              <w:pStyle w:val="ConsPlusNormal"/>
              <w:tabs>
                <w:tab w:val="left" w:pos="0"/>
              </w:tabs>
              <w:rPr>
                <w:sz w:val="22"/>
                <w:szCs w:val="22"/>
              </w:rPr>
            </w:pPr>
            <w:r w:rsidRPr="00791BD0">
              <w:rPr>
                <w:sz w:val="22"/>
                <w:szCs w:val="22"/>
              </w:rPr>
              <w:t>Рынок услуг связи</w:t>
            </w:r>
          </w:p>
        </w:tc>
        <w:tc>
          <w:tcPr>
            <w:tcW w:w="1309"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33,4</w:t>
            </w:r>
          </w:p>
        </w:tc>
        <w:tc>
          <w:tcPr>
            <w:tcW w:w="1495"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41,2</w:t>
            </w:r>
          </w:p>
        </w:tc>
        <w:tc>
          <w:tcPr>
            <w:tcW w:w="1711"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7,8</w:t>
            </w:r>
          </w:p>
        </w:tc>
        <w:tc>
          <w:tcPr>
            <w:tcW w:w="1752"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9,8</w:t>
            </w:r>
          </w:p>
        </w:tc>
        <w:tc>
          <w:tcPr>
            <w:tcW w:w="1078"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7,8</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Pr>
        <w:tc>
          <w:tcPr>
            <w:tcW w:w="1988" w:type="dxa"/>
            <w:gridSpan w:val="2"/>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09" w:type="dxa"/>
          </w:tcPr>
          <w:p w:rsidR="00BA2F76" w:rsidRPr="00791BD0" w:rsidRDefault="00BA2F76" w:rsidP="00541B50">
            <w:pPr>
              <w:pStyle w:val="a7"/>
              <w:tabs>
                <w:tab w:val="left" w:pos="0"/>
              </w:tabs>
              <w:ind w:left="0"/>
              <w:jc w:val="center"/>
              <w:rPr>
                <w:rFonts w:ascii="Times New Roman" w:hAnsi="Times New Roman"/>
              </w:rPr>
            </w:pPr>
            <w:r>
              <w:rPr>
                <w:rFonts w:ascii="Times New Roman" w:hAnsi="Times New Roman"/>
              </w:rPr>
              <w:t>9,</w:t>
            </w:r>
            <w:r w:rsidR="00541B50">
              <w:rPr>
                <w:rFonts w:ascii="Times New Roman" w:hAnsi="Times New Roman"/>
              </w:rPr>
              <w:t>8</w:t>
            </w:r>
          </w:p>
        </w:tc>
        <w:tc>
          <w:tcPr>
            <w:tcW w:w="1495" w:type="dxa"/>
          </w:tcPr>
          <w:p w:rsidR="00BA2F76" w:rsidRPr="00791BD0" w:rsidRDefault="00BA2F76" w:rsidP="00541B50">
            <w:pPr>
              <w:pStyle w:val="a7"/>
              <w:tabs>
                <w:tab w:val="left" w:pos="0"/>
              </w:tabs>
              <w:ind w:left="0"/>
              <w:jc w:val="center"/>
              <w:rPr>
                <w:rFonts w:ascii="Times New Roman" w:hAnsi="Times New Roman"/>
              </w:rPr>
            </w:pPr>
            <w:r>
              <w:rPr>
                <w:rFonts w:ascii="Times New Roman" w:hAnsi="Times New Roman"/>
              </w:rPr>
              <w:t>3</w:t>
            </w:r>
            <w:r w:rsidR="00541B50">
              <w:rPr>
                <w:rFonts w:ascii="Times New Roman" w:hAnsi="Times New Roman"/>
              </w:rPr>
              <w:t>3</w:t>
            </w:r>
            <w:r>
              <w:rPr>
                <w:rFonts w:ascii="Times New Roman" w:hAnsi="Times New Roman"/>
              </w:rPr>
              <w:t>,</w:t>
            </w:r>
            <w:r w:rsidR="00541B50">
              <w:rPr>
                <w:rFonts w:ascii="Times New Roman" w:hAnsi="Times New Roman"/>
              </w:rPr>
              <w:t>3</w:t>
            </w:r>
          </w:p>
        </w:tc>
        <w:tc>
          <w:tcPr>
            <w:tcW w:w="1711" w:type="dxa"/>
          </w:tcPr>
          <w:p w:rsidR="00BA2F76" w:rsidRPr="00791BD0" w:rsidRDefault="00541B50" w:rsidP="00541B50">
            <w:pPr>
              <w:pStyle w:val="a7"/>
              <w:tabs>
                <w:tab w:val="left" w:pos="0"/>
              </w:tabs>
              <w:ind w:left="0"/>
              <w:jc w:val="center"/>
              <w:rPr>
                <w:rFonts w:ascii="Times New Roman" w:hAnsi="Times New Roman"/>
              </w:rPr>
            </w:pPr>
            <w:r>
              <w:rPr>
                <w:rFonts w:ascii="Times New Roman" w:hAnsi="Times New Roman"/>
              </w:rPr>
              <w:t>21,6</w:t>
            </w:r>
          </w:p>
        </w:tc>
        <w:tc>
          <w:tcPr>
            <w:tcW w:w="1752" w:type="dxa"/>
          </w:tcPr>
          <w:p w:rsidR="00BA2F76" w:rsidRPr="00791BD0" w:rsidRDefault="00541B50" w:rsidP="00541B50">
            <w:pPr>
              <w:pStyle w:val="a7"/>
              <w:tabs>
                <w:tab w:val="left" w:pos="0"/>
              </w:tabs>
              <w:ind w:left="0"/>
              <w:jc w:val="center"/>
              <w:rPr>
                <w:rFonts w:ascii="Times New Roman" w:hAnsi="Times New Roman"/>
              </w:rPr>
            </w:pPr>
            <w:r>
              <w:rPr>
                <w:rFonts w:ascii="Times New Roman" w:hAnsi="Times New Roman"/>
              </w:rPr>
              <w:t>9,8</w:t>
            </w:r>
          </w:p>
        </w:tc>
        <w:tc>
          <w:tcPr>
            <w:tcW w:w="1078" w:type="dxa"/>
          </w:tcPr>
          <w:p w:rsidR="00BA2F76" w:rsidRPr="00791BD0" w:rsidRDefault="00541B50" w:rsidP="00541B50">
            <w:pPr>
              <w:pStyle w:val="a7"/>
              <w:tabs>
                <w:tab w:val="left" w:pos="0"/>
              </w:tabs>
              <w:ind w:left="0"/>
              <w:jc w:val="center"/>
              <w:rPr>
                <w:rFonts w:ascii="Times New Roman" w:hAnsi="Times New Roman"/>
              </w:rPr>
            </w:pPr>
            <w:r>
              <w:rPr>
                <w:rFonts w:ascii="Times New Roman" w:hAnsi="Times New Roman"/>
              </w:rPr>
              <w:t>25,5</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Pr>
        <w:tc>
          <w:tcPr>
            <w:tcW w:w="1988" w:type="dxa"/>
            <w:gridSpan w:val="2"/>
          </w:tcPr>
          <w:p w:rsidR="00BA2F76" w:rsidRPr="00791BD0" w:rsidRDefault="00BA2F76" w:rsidP="004D73D2">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09"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19,6</w:t>
            </w:r>
          </w:p>
        </w:tc>
        <w:tc>
          <w:tcPr>
            <w:tcW w:w="1495"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39,2</w:t>
            </w:r>
          </w:p>
        </w:tc>
        <w:tc>
          <w:tcPr>
            <w:tcW w:w="1711"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17,6</w:t>
            </w:r>
          </w:p>
        </w:tc>
        <w:tc>
          <w:tcPr>
            <w:tcW w:w="1752"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9,9</w:t>
            </w:r>
          </w:p>
        </w:tc>
        <w:tc>
          <w:tcPr>
            <w:tcW w:w="1078"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13,7</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83" w:type="dxa"/>
          <w:wAfter w:w="25" w:type="dxa"/>
        </w:trPr>
        <w:tc>
          <w:tcPr>
            <w:tcW w:w="1988" w:type="dxa"/>
            <w:gridSpan w:val="2"/>
          </w:tcPr>
          <w:p w:rsidR="00BA2F76" w:rsidRPr="00791BD0" w:rsidRDefault="00BA2F76" w:rsidP="004D73D2">
            <w:pPr>
              <w:pStyle w:val="ConsPlusNormal"/>
              <w:tabs>
                <w:tab w:val="left" w:pos="0"/>
              </w:tabs>
              <w:rPr>
                <w:sz w:val="22"/>
                <w:szCs w:val="22"/>
              </w:rPr>
            </w:pPr>
            <w:r>
              <w:rPr>
                <w:sz w:val="22"/>
                <w:szCs w:val="22"/>
              </w:rPr>
              <w:t>Рынок электроэнергетики</w:t>
            </w:r>
          </w:p>
        </w:tc>
        <w:tc>
          <w:tcPr>
            <w:tcW w:w="1309"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13,7</w:t>
            </w:r>
          </w:p>
        </w:tc>
        <w:tc>
          <w:tcPr>
            <w:tcW w:w="1495"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25,5</w:t>
            </w:r>
          </w:p>
        </w:tc>
        <w:tc>
          <w:tcPr>
            <w:tcW w:w="1711"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15,7</w:t>
            </w:r>
          </w:p>
        </w:tc>
        <w:tc>
          <w:tcPr>
            <w:tcW w:w="1752"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25,5</w:t>
            </w:r>
          </w:p>
        </w:tc>
        <w:tc>
          <w:tcPr>
            <w:tcW w:w="1078" w:type="dxa"/>
          </w:tcPr>
          <w:p w:rsidR="00BA2F76" w:rsidRPr="00791BD0" w:rsidRDefault="00541B50" w:rsidP="004D73D2">
            <w:pPr>
              <w:pStyle w:val="a7"/>
              <w:tabs>
                <w:tab w:val="left" w:pos="0"/>
              </w:tabs>
              <w:ind w:left="0"/>
              <w:jc w:val="center"/>
              <w:rPr>
                <w:rFonts w:ascii="Times New Roman" w:hAnsi="Times New Roman"/>
              </w:rPr>
            </w:pPr>
            <w:r>
              <w:rPr>
                <w:rFonts w:ascii="Times New Roman" w:hAnsi="Times New Roman"/>
              </w:rPr>
              <w:t>19,6</w:t>
            </w:r>
          </w:p>
        </w:tc>
        <w:tc>
          <w:tcPr>
            <w:tcW w:w="946"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line="240" w:lineRule="auto"/>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lastRenderedPageBreak/>
        <w:t>Наибольшее количество респондентов отметили удовлетворенность у</w:t>
      </w:r>
      <w:r>
        <w:rPr>
          <w:rFonts w:ascii="Times New Roman" w:hAnsi="Times New Roman"/>
          <w:sz w:val="24"/>
          <w:szCs w:val="24"/>
        </w:rPr>
        <w:t>ровнем цен на следующих рынках</w:t>
      </w:r>
      <w:r w:rsidRPr="004C6D93">
        <w:rPr>
          <w:rFonts w:ascii="Times New Roman" w:hAnsi="Times New Roman"/>
          <w:sz w:val="24"/>
          <w:szCs w:val="24"/>
        </w:rPr>
        <w:t>:</w:t>
      </w:r>
    </w:p>
    <w:p w:rsidR="00B066E7" w:rsidRDefault="00B066E7" w:rsidP="00BA2F76">
      <w:pPr>
        <w:spacing w:after="0"/>
        <w:ind w:firstLine="567"/>
        <w:jc w:val="both"/>
        <w:rPr>
          <w:rFonts w:ascii="Times New Roman" w:hAnsi="Times New Roman"/>
          <w:sz w:val="24"/>
          <w:szCs w:val="24"/>
        </w:rPr>
      </w:pPr>
      <w:r>
        <w:rPr>
          <w:rFonts w:ascii="Times New Roman" w:hAnsi="Times New Roman"/>
          <w:sz w:val="24"/>
          <w:szCs w:val="24"/>
        </w:rPr>
        <w:t>рынок услуг дошкольного образования,</w:t>
      </w:r>
    </w:p>
    <w:p w:rsidR="00B066E7" w:rsidRPr="004C6D93" w:rsidRDefault="00B066E7" w:rsidP="00BA2F76">
      <w:pPr>
        <w:spacing w:after="0"/>
        <w:ind w:firstLine="567"/>
        <w:jc w:val="both"/>
        <w:rPr>
          <w:rFonts w:ascii="Times New Roman" w:hAnsi="Times New Roman"/>
          <w:sz w:val="24"/>
          <w:szCs w:val="24"/>
        </w:rPr>
      </w:pPr>
      <w:r>
        <w:rPr>
          <w:rFonts w:ascii="Times New Roman" w:hAnsi="Times New Roman"/>
          <w:sz w:val="24"/>
          <w:szCs w:val="24"/>
        </w:rPr>
        <w:t xml:space="preserve">рынок услуг в сфере культуры,  </w:t>
      </w:r>
    </w:p>
    <w:p w:rsidR="00BA2F76" w:rsidRPr="004C6D93"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рынок розничной торговли,</w:t>
      </w:r>
    </w:p>
    <w:p w:rsidR="00BA2F76" w:rsidRPr="004C6D93"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рынок услуг перевозки пассажиров наземным транспортом,</w:t>
      </w:r>
    </w:p>
    <w:p w:rsidR="00BA2F76" w:rsidRPr="004C6D93"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рынок услуг связи,</w:t>
      </w:r>
    </w:p>
    <w:p w:rsidR="00BA2F76" w:rsidRPr="004C6D93"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рынок мяса и мясной продукции.</w:t>
      </w:r>
    </w:p>
    <w:p w:rsidR="00BA2F76" w:rsidRPr="004C6D93"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На данных рынках количество ответов «</w:t>
      </w:r>
      <w:proofErr w:type="gramStart"/>
      <w:r w:rsidRPr="004C6D93">
        <w:rPr>
          <w:rFonts w:ascii="Times New Roman" w:hAnsi="Times New Roman"/>
          <w:sz w:val="24"/>
          <w:szCs w:val="24"/>
        </w:rPr>
        <w:t>Удовлетворен</w:t>
      </w:r>
      <w:proofErr w:type="gramEnd"/>
      <w:r w:rsidRPr="004C6D93">
        <w:rPr>
          <w:rFonts w:ascii="Times New Roman" w:hAnsi="Times New Roman"/>
          <w:sz w:val="24"/>
          <w:szCs w:val="24"/>
        </w:rPr>
        <w:t>» либо «Скорее удовлетворен» приближается или превышает 50%.</w:t>
      </w:r>
    </w:p>
    <w:p w:rsidR="00BA2F76" w:rsidRDefault="00BA2F76" w:rsidP="00BA2F76">
      <w:pPr>
        <w:spacing w:after="0"/>
        <w:ind w:firstLine="567"/>
        <w:jc w:val="both"/>
        <w:rPr>
          <w:rFonts w:ascii="Times New Roman" w:hAnsi="Times New Roman"/>
          <w:sz w:val="24"/>
          <w:szCs w:val="24"/>
        </w:rPr>
      </w:pPr>
      <w:proofErr w:type="gramStart"/>
      <w:r w:rsidRPr="004C6D93">
        <w:rPr>
          <w:rFonts w:ascii="Times New Roman" w:hAnsi="Times New Roman"/>
          <w:sz w:val="24"/>
          <w:szCs w:val="24"/>
        </w:rPr>
        <w:t xml:space="preserve">Наименьшее количество таких ответов наблюдается на рынке </w:t>
      </w:r>
      <w:r>
        <w:rPr>
          <w:rFonts w:ascii="Times New Roman" w:hAnsi="Times New Roman"/>
          <w:sz w:val="24"/>
          <w:szCs w:val="24"/>
        </w:rPr>
        <w:t xml:space="preserve">услуг дополнительного образования детей, услуг отдыха и оздоровления, медицинских услуг, </w:t>
      </w:r>
      <w:r w:rsidRPr="004C6D93">
        <w:rPr>
          <w:rFonts w:ascii="Times New Roman" w:hAnsi="Times New Roman"/>
          <w:sz w:val="24"/>
          <w:szCs w:val="24"/>
        </w:rPr>
        <w:t>психолого-педагогического сопровождения детей с ограниченными возможностями здоровья</w:t>
      </w:r>
      <w:r>
        <w:rPr>
          <w:rFonts w:ascii="Times New Roman" w:hAnsi="Times New Roman"/>
          <w:sz w:val="24"/>
          <w:szCs w:val="24"/>
        </w:rPr>
        <w:t xml:space="preserve">, и социального обслуживания, что составило менее 20%, при этом </w:t>
      </w:r>
      <w:r w:rsidR="00B066E7">
        <w:rPr>
          <w:rFonts w:ascii="Times New Roman" w:hAnsi="Times New Roman"/>
          <w:sz w:val="24"/>
          <w:szCs w:val="24"/>
        </w:rPr>
        <w:t xml:space="preserve">значительная часть </w:t>
      </w:r>
      <w:r w:rsidRPr="004C6D93">
        <w:rPr>
          <w:rFonts w:ascii="Times New Roman" w:hAnsi="Times New Roman"/>
          <w:sz w:val="24"/>
          <w:szCs w:val="24"/>
        </w:rPr>
        <w:t>респондентов затруднились оценить уровень цен на данн</w:t>
      </w:r>
      <w:r>
        <w:rPr>
          <w:rFonts w:ascii="Times New Roman" w:hAnsi="Times New Roman"/>
          <w:sz w:val="24"/>
          <w:szCs w:val="24"/>
        </w:rPr>
        <w:t>ых</w:t>
      </w:r>
      <w:r w:rsidRPr="004C6D93">
        <w:rPr>
          <w:rFonts w:ascii="Times New Roman" w:hAnsi="Times New Roman"/>
          <w:sz w:val="24"/>
          <w:szCs w:val="24"/>
        </w:rPr>
        <w:t xml:space="preserve"> рынк</w:t>
      </w:r>
      <w:r>
        <w:rPr>
          <w:rFonts w:ascii="Times New Roman" w:hAnsi="Times New Roman"/>
          <w:sz w:val="24"/>
          <w:szCs w:val="24"/>
        </w:rPr>
        <w:t>ах</w:t>
      </w:r>
      <w:r w:rsidRPr="004C6D93">
        <w:rPr>
          <w:rFonts w:ascii="Times New Roman" w:hAnsi="Times New Roman"/>
          <w:sz w:val="24"/>
          <w:szCs w:val="24"/>
        </w:rPr>
        <w:t xml:space="preserve">, что, безусловно, связано с </w:t>
      </w:r>
      <w:r>
        <w:rPr>
          <w:rFonts w:ascii="Times New Roman" w:hAnsi="Times New Roman"/>
          <w:sz w:val="24"/>
          <w:szCs w:val="24"/>
        </w:rPr>
        <w:t xml:space="preserve">отсутствием их на рынке района. </w:t>
      </w:r>
      <w:proofErr w:type="gramEnd"/>
    </w:p>
    <w:p w:rsidR="00BA2F76" w:rsidRDefault="00BA2F76" w:rsidP="00BA2F76">
      <w:pPr>
        <w:spacing w:after="0"/>
        <w:ind w:firstLine="567"/>
        <w:jc w:val="both"/>
        <w:rPr>
          <w:rFonts w:ascii="Times New Roman" w:hAnsi="Times New Roman"/>
          <w:sz w:val="24"/>
          <w:szCs w:val="24"/>
        </w:rPr>
      </w:pPr>
      <w:r w:rsidRPr="004C6D93">
        <w:rPr>
          <w:rFonts w:ascii="Times New Roman" w:hAnsi="Times New Roman"/>
          <w:sz w:val="24"/>
          <w:szCs w:val="24"/>
        </w:rPr>
        <w:t xml:space="preserve">Наибольшая неудовлетворенность ценовыми критериями наблюдается на рынках </w:t>
      </w:r>
      <w:r>
        <w:rPr>
          <w:rFonts w:ascii="Times New Roman" w:hAnsi="Times New Roman"/>
          <w:sz w:val="24"/>
          <w:szCs w:val="24"/>
        </w:rPr>
        <w:t xml:space="preserve">услуг </w:t>
      </w:r>
      <w:r w:rsidR="00B066E7">
        <w:rPr>
          <w:rFonts w:ascii="Times New Roman" w:hAnsi="Times New Roman"/>
          <w:sz w:val="24"/>
          <w:szCs w:val="24"/>
        </w:rPr>
        <w:t>отдыха и оздоровления, медицинских услуг</w:t>
      </w:r>
      <w:r w:rsidR="00806612">
        <w:rPr>
          <w:rFonts w:ascii="Times New Roman" w:hAnsi="Times New Roman"/>
          <w:sz w:val="24"/>
          <w:szCs w:val="24"/>
        </w:rPr>
        <w:t xml:space="preserve">, услуг ЖКХ </w:t>
      </w:r>
      <w:r>
        <w:rPr>
          <w:rFonts w:ascii="Times New Roman" w:hAnsi="Times New Roman"/>
          <w:sz w:val="24"/>
          <w:szCs w:val="24"/>
        </w:rPr>
        <w:t xml:space="preserve">и электроэнергетики </w:t>
      </w:r>
      <w:r w:rsidRPr="004C6D93">
        <w:rPr>
          <w:rFonts w:ascii="Times New Roman" w:hAnsi="Times New Roman"/>
          <w:sz w:val="24"/>
          <w:szCs w:val="24"/>
        </w:rPr>
        <w:t>(количество ответов «</w:t>
      </w:r>
      <w:proofErr w:type="gramStart"/>
      <w:r w:rsidRPr="004C6D93">
        <w:rPr>
          <w:rFonts w:ascii="Times New Roman" w:hAnsi="Times New Roman"/>
          <w:sz w:val="24"/>
          <w:szCs w:val="24"/>
        </w:rPr>
        <w:t>Неудовлетворен</w:t>
      </w:r>
      <w:proofErr w:type="gramEnd"/>
      <w:r w:rsidRPr="004C6D93">
        <w:rPr>
          <w:rFonts w:ascii="Times New Roman" w:hAnsi="Times New Roman"/>
          <w:sz w:val="24"/>
          <w:szCs w:val="24"/>
        </w:rPr>
        <w:t xml:space="preserve">» и «Скорее неудовлетворен» составляет </w:t>
      </w:r>
      <w:r w:rsidR="00806612">
        <w:rPr>
          <w:rFonts w:ascii="Times New Roman" w:hAnsi="Times New Roman"/>
          <w:sz w:val="24"/>
          <w:szCs w:val="24"/>
        </w:rPr>
        <w:t>около или чуть выше 40%</w:t>
      </w:r>
      <w:r w:rsidRPr="004C6D93">
        <w:rPr>
          <w:rFonts w:ascii="Times New Roman" w:hAnsi="Times New Roman"/>
          <w:sz w:val="24"/>
          <w:szCs w:val="24"/>
        </w:rPr>
        <w:t>)</w:t>
      </w:r>
      <w:r>
        <w:rPr>
          <w:rFonts w:ascii="Times New Roman" w:hAnsi="Times New Roman"/>
          <w:sz w:val="24"/>
          <w:szCs w:val="24"/>
        </w:rPr>
        <w:t xml:space="preserve">. </w:t>
      </w: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4</w:t>
      </w:r>
    </w:p>
    <w:p w:rsidR="00BA2F76" w:rsidRPr="00545873" w:rsidRDefault="00BA2F76" w:rsidP="00BA2F76">
      <w:pPr>
        <w:spacing w:after="0" w:line="240" w:lineRule="auto"/>
        <w:ind w:firstLine="567"/>
        <w:jc w:val="center"/>
        <w:rPr>
          <w:rFonts w:ascii="Times New Roman" w:hAnsi="Times New Roman"/>
          <w:sz w:val="24"/>
          <w:szCs w:val="24"/>
        </w:rPr>
      </w:pPr>
      <w:r w:rsidRPr="00545873">
        <w:rPr>
          <w:rFonts w:ascii="Times New Roman" w:hAnsi="Times New Roman"/>
          <w:sz w:val="24"/>
          <w:szCs w:val="24"/>
        </w:rPr>
        <w:t xml:space="preserve">Распределение ответов респондентов на вопрос: </w:t>
      </w:r>
    </w:p>
    <w:p w:rsidR="00BA2F76" w:rsidRPr="00545873" w:rsidRDefault="00BA2F76" w:rsidP="00BA2F76">
      <w:pPr>
        <w:spacing w:after="0" w:line="240" w:lineRule="auto"/>
        <w:ind w:firstLine="567"/>
        <w:jc w:val="center"/>
        <w:rPr>
          <w:rFonts w:ascii="Times New Roman" w:hAnsi="Times New Roman"/>
          <w:sz w:val="24"/>
          <w:szCs w:val="24"/>
        </w:rPr>
      </w:pPr>
      <w:r w:rsidRPr="00545873">
        <w:rPr>
          <w:rFonts w:ascii="Times New Roman" w:hAnsi="Times New Roman"/>
          <w:sz w:val="24"/>
          <w:szCs w:val="24"/>
        </w:rPr>
        <w:t xml:space="preserve">«Насколько Вы </w:t>
      </w:r>
      <w:r w:rsidRPr="003B4467">
        <w:rPr>
          <w:rFonts w:ascii="Times New Roman" w:hAnsi="Times New Roman"/>
          <w:sz w:val="24"/>
          <w:szCs w:val="24"/>
        </w:rPr>
        <w:t>удовлетворены качеством</w:t>
      </w:r>
      <w:r w:rsidRPr="00545873">
        <w:rPr>
          <w:rFonts w:ascii="Times New Roman" w:hAnsi="Times New Roman"/>
          <w:sz w:val="24"/>
          <w:szCs w:val="24"/>
        </w:rPr>
        <w:t xml:space="preserve"> товаров и услуг на следующих рынках Вашего муниципального образования»?»</w:t>
      </w:r>
    </w:p>
    <w:tbl>
      <w:tblPr>
        <w:tblStyle w:val="a6"/>
        <w:tblW w:w="9874" w:type="dxa"/>
        <w:tblInd w:w="-176" w:type="dxa"/>
        <w:tblLayout w:type="fixed"/>
        <w:tblLook w:val="04A0"/>
      </w:tblPr>
      <w:tblGrid>
        <w:gridCol w:w="2552"/>
        <w:gridCol w:w="1381"/>
        <w:gridCol w:w="1275"/>
        <w:gridCol w:w="1264"/>
        <w:gridCol w:w="1275"/>
        <w:gridCol w:w="1134"/>
        <w:gridCol w:w="993"/>
      </w:tblGrid>
      <w:tr w:rsidR="00BA2F76" w:rsidRPr="0038341C" w:rsidTr="004D73D2">
        <w:trPr>
          <w:trHeight w:val="963"/>
        </w:trPr>
        <w:tc>
          <w:tcPr>
            <w:tcW w:w="2552" w:type="dxa"/>
          </w:tcPr>
          <w:p w:rsidR="00BA2F76" w:rsidRPr="00791BD0" w:rsidRDefault="00BA2F76" w:rsidP="004D73D2">
            <w:pPr>
              <w:pStyle w:val="a7"/>
              <w:tabs>
                <w:tab w:val="left" w:pos="0"/>
              </w:tabs>
              <w:ind w:left="0"/>
              <w:jc w:val="center"/>
              <w:rPr>
                <w:rFonts w:ascii="Times New Roman" w:hAnsi="Times New Roman"/>
              </w:rPr>
            </w:pPr>
          </w:p>
        </w:tc>
        <w:tc>
          <w:tcPr>
            <w:tcW w:w="1381" w:type="dxa"/>
          </w:tcPr>
          <w:p w:rsidR="00BA2F76"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Удовлетво</w:t>
            </w:r>
            <w:proofErr w:type="spellEnd"/>
            <w:r>
              <w:rPr>
                <w:rFonts w:ascii="Times New Roman" w:hAnsi="Times New Roman"/>
              </w:rPr>
              <w:t>-</w:t>
            </w:r>
          </w:p>
          <w:p w:rsidR="00BA2F76" w:rsidRPr="00304CC0"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рен</w:t>
            </w:r>
            <w:proofErr w:type="spellEnd"/>
            <w:r w:rsidRPr="00304CC0">
              <w:rPr>
                <w:rFonts w:ascii="Times New Roman" w:hAnsi="Times New Roman"/>
              </w:rPr>
              <w:t xml:space="preserve"> </w:t>
            </w:r>
          </w:p>
        </w:tc>
        <w:tc>
          <w:tcPr>
            <w:tcW w:w="1275" w:type="dxa"/>
          </w:tcPr>
          <w:p w:rsidR="00BA2F76" w:rsidRPr="00304CC0" w:rsidRDefault="00BA2F76" w:rsidP="004D73D2">
            <w:pPr>
              <w:pStyle w:val="a7"/>
              <w:tabs>
                <w:tab w:val="left" w:pos="0"/>
              </w:tabs>
              <w:ind w:left="0"/>
              <w:jc w:val="center"/>
              <w:rPr>
                <w:rFonts w:ascii="Times New Roman" w:hAnsi="Times New Roman"/>
              </w:rPr>
            </w:pPr>
            <w:r w:rsidRPr="00304CC0">
              <w:rPr>
                <w:rFonts w:ascii="Times New Roman" w:hAnsi="Times New Roman"/>
              </w:rPr>
              <w:t xml:space="preserve">Скорее удовлетворен </w:t>
            </w:r>
          </w:p>
        </w:tc>
        <w:tc>
          <w:tcPr>
            <w:tcW w:w="1264" w:type="dxa"/>
          </w:tcPr>
          <w:p w:rsidR="00BA2F76" w:rsidRPr="00304CC0" w:rsidRDefault="00BA2F76" w:rsidP="004D73D2">
            <w:pPr>
              <w:pStyle w:val="a7"/>
              <w:tabs>
                <w:tab w:val="left" w:pos="0"/>
              </w:tabs>
              <w:ind w:left="0"/>
              <w:jc w:val="center"/>
              <w:rPr>
                <w:rFonts w:ascii="Times New Roman" w:hAnsi="Times New Roman"/>
              </w:rPr>
            </w:pPr>
            <w:r w:rsidRPr="00304CC0">
              <w:rPr>
                <w:rFonts w:ascii="Times New Roman" w:hAnsi="Times New Roman"/>
              </w:rPr>
              <w:t xml:space="preserve">Скорее неудовлетворен </w:t>
            </w:r>
          </w:p>
        </w:tc>
        <w:tc>
          <w:tcPr>
            <w:tcW w:w="1275" w:type="dxa"/>
          </w:tcPr>
          <w:p w:rsidR="00BA2F76" w:rsidRPr="00304CC0" w:rsidRDefault="00BA2F76" w:rsidP="004D73D2">
            <w:pPr>
              <w:pStyle w:val="a7"/>
              <w:tabs>
                <w:tab w:val="left" w:pos="0"/>
              </w:tabs>
              <w:ind w:left="0"/>
              <w:jc w:val="center"/>
              <w:rPr>
                <w:rFonts w:ascii="Times New Roman" w:hAnsi="Times New Roman"/>
              </w:rPr>
            </w:pPr>
            <w:r w:rsidRPr="00304CC0">
              <w:rPr>
                <w:rFonts w:ascii="Times New Roman" w:hAnsi="Times New Roman"/>
              </w:rPr>
              <w:t xml:space="preserve">Неудовлетворен </w:t>
            </w:r>
          </w:p>
        </w:tc>
        <w:tc>
          <w:tcPr>
            <w:tcW w:w="1134" w:type="dxa"/>
          </w:tcPr>
          <w:p w:rsidR="00BA2F76"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Затруд</w:t>
            </w:r>
            <w:proofErr w:type="spellEnd"/>
            <w:r>
              <w:rPr>
                <w:rFonts w:ascii="Times New Roman" w:hAnsi="Times New Roman"/>
              </w:rPr>
              <w:t>-</w:t>
            </w:r>
          </w:p>
          <w:p w:rsidR="00BA2F76" w:rsidRPr="00304CC0"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няюсь</w:t>
            </w:r>
            <w:proofErr w:type="spellEnd"/>
            <w:r w:rsidRPr="00304CC0">
              <w:rPr>
                <w:rFonts w:ascii="Times New Roman" w:hAnsi="Times New Roman"/>
              </w:rPr>
              <w:t xml:space="preserve"> ответить</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Итого</w:t>
            </w:r>
          </w:p>
        </w:tc>
      </w:tr>
      <w:tr w:rsidR="00BA2F76" w:rsidRPr="0038341C" w:rsidTr="004D73D2">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дошкольного образования</w:t>
            </w:r>
          </w:p>
        </w:tc>
        <w:tc>
          <w:tcPr>
            <w:tcW w:w="1381"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35,3</w:t>
            </w:r>
          </w:p>
        </w:tc>
        <w:tc>
          <w:tcPr>
            <w:tcW w:w="1275"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29,4</w:t>
            </w:r>
          </w:p>
        </w:tc>
        <w:tc>
          <w:tcPr>
            <w:tcW w:w="1264"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11,8</w:t>
            </w:r>
          </w:p>
        </w:tc>
        <w:tc>
          <w:tcPr>
            <w:tcW w:w="1275"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9,8</w:t>
            </w:r>
          </w:p>
        </w:tc>
        <w:tc>
          <w:tcPr>
            <w:tcW w:w="1134"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13,7</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81"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17,6</w:t>
            </w:r>
          </w:p>
        </w:tc>
        <w:tc>
          <w:tcPr>
            <w:tcW w:w="1275"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25,5</w:t>
            </w:r>
          </w:p>
        </w:tc>
        <w:tc>
          <w:tcPr>
            <w:tcW w:w="1264"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29,4</w:t>
            </w:r>
          </w:p>
        </w:tc>
        <w:tc>
          <w:tcPr>
            <w:tcW w:w="1275"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5,9</w:t>
            </w:r>
          </w:p>
        </w:tc>
        <w:tc>
          <w:tcPr>
            <w:tcW w:w="1134"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21,6</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отдыха и оздоровления.</w:t>
            </w:r>
          </w:p>
        </w:tc>
        <w:tc>
          <w:tcPr>
            <w:tcW w:w="1381" w:type="dxa"/>
          </w:tcPr>
          <w:p w:rsidR="00BA2F76" w:rsidRPr="00791BD0" w:rsidRDefault="0094691B" w:rsidP="0094691B">
            <w:pPr>
              <w:pStyle w:val="a7"/>
              <w:tabs>
                <w:tab w:val="left" w:pos="0"/>
              </w:tabs>
              <w:ind w:left="0"/>
              <w:jc w:val="center"/>
              <w:rPr>
                <w:rFonts w:ascii="Times New Roman" w:hAnsi="Times New Roman"/>
              </w:rPr>
            </w:pPr>
            <w:r>
              <w:rPr>
                <w:rFonts w:ascii="Times New Roman" w:hAnsi="Times New Roman"/>
              </w:rPr>
              <w:t>11,7</w:t>
            </w:r>
          </w:p>
        </w:tc>
        <w:tc>
          <w:tcPr>
            <w:tcW w:w="1275"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15,7</w:t>
            </w:r>
          </w:p>
        </w:tc>
        <w:tc>
          <w:tcPr>
            <w:tcW w:w="1264"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17,6</w:t>
            </w:r>
          </w:p>
        </w:tc>
        <w:tc>
          <w:tcPr>
            <w:tcW w:w="1275"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27,5</w:t>
            </w:r>
          </w:p>
        </w:tc>
        <w:tc>
          <w:tcPr>
            <w:tcW w:w="1134" w:type="dxa"/>
          </w:tcPr>
          <w:p w:rsidR="00BA2F76" w:rsidRPr="00791BD0" w:rsidRDefault="0094691B" w:rsidP="004D73D2">
            <w:pPr>
              <w:pStyle w:val="a7"/>
              <w:tabs>
                <w:tab w:val="left" w:pos="0"/>
              </w:tabs>
              <w:ind w:left="0"/>
              <w:jc w:val="center"/>
              <w:rPr>
                <w:rFonts w:ascii="Times New Roman" w:hAnsi="Times New Roman"/>
              </w:rPr>
            </w:pPr>
            <w:r>
              <w:rPr>
                <w:rFonts w:ascii="Times New Roman" w:hAnsi="Times New Roman"/>
              </w:rPr>
              <w:t>27,5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медицинских услуг</w:t>
            </w:r>
          </w:p>
        </w:tc>
        <w:tc>
          <w:tcPr>
            <w:tcW w:w="1381" w:type="dxa"/>
          </w:tcPr>
          <w:p w:rsidR="00BA2F76" w:rsidRPr="00791BD0" w:rsidRDefault="005011AA" w:rsidP="005011AA">
            <w:pPr>
              <w:pStyle w:val="a7"/>
              <w:tabs>
                <w:tab w:val="left" w:pos="0"/>
              </w:tabs>
              <w:ind w:left="0"/>
              <w:jc w:val="center"/>
              <w:rPr>
                <w:rFonts w:ascii="Times New Roman" w:hAnsi="Times New Roman"/>
              </w:rPr>
            </w:pPr>
            <w:r>
              <w:rPr>
                <w:rFonts w:ascii="Times New Roman" w:hAnsi="Times New Roman"/>
              </w:rPr>
              <w:t>17,7</w:t>
            </w:r>
          </w:p>
        </w:tc>
        <w:tc>
          <w:tcPr>
            <w:tcW w:w="1275" w:type="dxa"/>
          </w:tcPr>
          <w:p w:rsidR="00BA2F76" w:rsidRPr="00791BD0" w:rsidRDefault="005011AA" w:rsidP="0094691B">
            <w:pPr>
              <w:pStyle w:val="a7"/>
              <w:tabs>
                <w:tab w:val="left" w:pos="0"/>
              </w:tabs>
              <w:ind w:left="0"/>
              <w:jc w:val="center"/>
              <w:rPr>
                <w:rFonts w:ascii="Times New Roman" w:hAnsi="Times New Roman"/>
              </w:rPr>
            </w:pPr>
            <w:r>
              <w:rPr>
                <w:rFonts w:ascii="Times New Roman" w:hAnsi="Times New Roman"/>
              </w:rPr>
              <w:t>25,5</w:t>
            </w:r>
          </w:p>
        </w:tc>
        <w:tc>
          <w:tcPr>
            <w:tcW w:w="1264" w:type="dxa"/>
          </w:tcPr>
          <w:p w:rsidR="00BA2F76" w:rsidRPr="00791BD0" w:rsidRDefault="005011AA" w:rsidP="0094691B">
            <w:pPr>
              <w:pStyle w:val="a7"/>
              <w:tabs>
                <w:tab w:val="left" w:pos="0"/>
              </w:tabs>
              <w:ind w:left="0"/>
              <w:jc w:val="center"/>
              <w:rPr>
                <w:rFonts w:ascii="Times New Roman" w:hAnsi="Times New Roman"/>
              </w:rPr>
            </w:pPr>
            <w:r>
              <w:rPr>
                <w:rFonts w:ascii="Times New Roman" w:hAnsi="Times New Roman"/>
              </w:rPr>
              <w:t>23,5</w:t>
            </w:r>
          </w:p>
        </w:tc>
        <w:tc>
          <w:tcPr>
            <w:tcW w:w="1275" w:type="dxa"/>
          </w:tcPr>
          <w:p w:rsidR="00BA2F76" w:rsidRPr="00791BD0" w:rsidRDefault="005011AA" w:rsidP="0094691B">
            <w:pPr>
              <w:pStyle w:val="a7"/>
              <w:tabs>
                <w:tab w:val="left" w:pos="0"/>
              </w:tabs>
              <w:ind w:left="0"/>
              <w:jc w:val="center"/>
              <w:rPr>
                <w:rFonts w:ascii="Times New Roman" w:hAnsi="Times New Roman"/>
              </w:rPr>
            </w:pPr>
            <w:r>
              <w:rPr>
                <w:rFonts w:ascii="Times New Roman" w:hAnsi="Times New Roman"/>
              </w:rPr>
              <w:t>23,5</w:t>
            </w:r>
          </w:p>
        </w:tc>
        <w:tc>
          <w:tcPr>
            <w:tcW w:w="1134" w:type="dxa"/>
          </w:tcPr>
          <w:p w:rsidR="00BA2F76" w:rsidRPr="00791BD0" w:rsidRDefault="005011AA" w:rsidP="0094691B">
            <w:pPr>
              <w:pStyle w:val="a7"/>
              <w:tabs>
                <w:tab w:val="left" w:pos="0"/>
              </w:tabs>
              <w:ind w:left="0"/>
              <w:jc w:val="center"/>
              <w:rPr>
                <w:rFonts w:ascii="Times New Roman" w:hAnsi="Times New Roman"/>
              </w:rPr>
            </w:pPr>
            <w:r>
              <w:rPr>
                <w:rFonts w:ascii="Times New Roman" w:hAnsi="Times New Roman"/>
              </w:rPr>
              <w:t>9,8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81" w:type="dxa"/>
          </w:tcPr>
          <w:p w:rsidR="00BA2F76" w:rsidRPr="00791BD0" w:rsidRDefault="005011AA" w:rsidP="004D73D2">
            <w:pPr>
              <w:pStyle w:val="a7"/>
              <w:tabs>
                <w:tab w:val="left" w:pos="0"/>
              </w:tabs>
              <w:ind w:left="0"/>
              <w:jc w:val="center"/>
              <w:rPr>
                <w:rFonts w:ascii="Times New Roman" w:hAnsi="Times New Roman"/>
              </w:rPr>
            </w:pPr>
            <w:r>
              <w:rPr>
                <w:rFonts w:ascii="Times New Roman" w:hAnsi="Times New Roman"/>
              </w:rPr>
              <w:t>3,9</w:t>
            </w:r>
          </w:p>
        </w:tc>
        <w:tc>
          <w:tcPr>
            <w:tcW w:w="1275" w:type="dxa"/>
          </w:tcPr>
          <w:p w:rsidR="00BA2F76" w:rsidRPr="00791BD0" w:rsidRDefault="005011AA" w:rsidP="004D73D2">
            <w:pPr>
              <w:pStyle w:val="a7"/>
              <w:tabs>
                <w:tab w:val="left" w:pos="0"/>
              </w:tabs>
              <w:ind w:left="0"/>
              <w:jc w:val="center"/>
              <w:rPr>
                <w:rFonts w:ascii="Times New Roman" w:hAnsi="Times New Roman"/>
              </w:rPr>
            </w:pPr>
            <w:r>
              <w:rPr>
                <w:rFonts w:ascii="Times New Roman" w:hAnsi="Times New Roman"/>
              </w:rPr>
              <w:t>11,8</w:t>
            </w:r>
          </w:p>
        </w:tc>
        <w:tc>
          <w:tcPr>
            <w:tcW w:w="1264" w:type="dxa"/>
          </w:tcPr>
          <w:p w:rsidR="00BA2F76" w:rsidRPr="00791BD0" w:rsidRDefault="005011AA" w:rsidP="004D73D2">
            <w:pPr>
              <w:pStyle w:val="a7"/>
              <w:tabs>
                <w:tab w:val="left" w:pos="0"/>
              </w:tabs>
              <w:ind w:left="0"/>
              <w:jc w:val="center"/>
              <w:rPr>
                <w:rFonts w:ascii="Times New Roman" w:hAnsi="Times New Roman"/>
              </w:rPr>
            </w:pPr>
            <w:r>
              <w:rPr>
                <w:rFonts w:ascii="Times New Roman" w:hAnsi="Times New Roman"/>
              </w:rPr>
              <w:t>7,8</w:t>
            </w:r>
          </w:p>
        </w:tc>
        <w:tc>
          <w:tcPr>
            <w:tcW w:w="1275" w:type="dxa"/>
          </w:tcPr>
          <w:p w:rsidR="00BA2F76" w:rsidRPr="00791BD0" w:rsidRDefault="005011AA" w:rsidP="004D73D2">
            <w:pPr>
              <w:pStyle w:val="a7"/>
              <w:tabs>
                <w:tab w:val="left" w:pos="0"/>
              </w:tabs>
              <w:ind w:left="0"/>
              <w:jc w:val="center"/>
              <w:rPr>
                <w:rFonts w:ascii="Times New Roman" w:hAnsi="Times New Roman"/>
              </w:rPr>
            </w:pPr>
            <w:r>
              <w:rPr>
                <w:rFonts w:ascii="Times New Roman" w:hAnsi="Times New Roman"/>
              </w:rPr>
              <w:t>31,4</w:t>
            </w:r>
          </w:p>
        </w:tc>
        <w:tc>
          <w:tcPr>
            <w:tcW w:w="1134" w:type="dxa"/>
          </w:tcPr>
          <w:p w:rsidR="00BA2F76" w:rsidRPr="00791BD0" w:rsidRDefault="005011AA" w:rsidP="004D73D2">
            <w:pPr>
              <w:pStyle w:val="a7"/>
              <w:tabs>
                <w:tab w:val="left" w:pos="0"/>
              </w:tabs>
              <w:ind w:left="0"/>
              <w:jc w:val="center"/>
              <w:rPr>
                <w:rFonts w:ascii="Times New Roman" w:hAnsi="Times New Roman"/>
              </w:rPr>
            </w:pPr>
            <w:r>
              <w:rPr>
                <w:rFonts w:ascii="Times New Roman" w:hAnsi="Times New Roman"/>
              </w:rPr>
              <w:t>45,1</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5011AA" w:rsidRPr="0038341C" w:rsidTr="004D73D2">
        <w:trPr>
          <w:trHeight w:val="226"/>
        </w:trPr>
        <w:tc>
          <w:tcPr>
            <w:tcW w:w="2552" w:type="dxa"/>
          </w:tcPr>
          <w:p w:rsidR="005011AA" w:rsidRPr="00791BD0" w:rsidRDefault="005011AA" w:rsidP="004D73D2">
            <w:pPr>
              <w:pStyle w:val="ConsPlusNormal"/>
              <w:tabs>
                <w:tab w:val="left" w:pos="0"/>
              </w:tabs>
              <w:rPr>
                <w:sz w:val="22"/>
                <w:szCs w:val="22"/>
              </w:rPr>
            </w:pPr>
            <w:r w:rsidRPr="00791BD0">
              <w:rPr>
                <w:sz w:val="22"/>
                <w:szCs w:val="22"/>
              </w:rPr>
              <w:t>Рынок услуг в сфере культуры</w:t>
            </w:r>
          </w:p>
        </w:tc>
        <w:tc>
          <w:tcPr>
            <w:tcW w:w="1381"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27,5</w:t>
            </w:r>
          </w:p>
        </w:tc>
        <w:tc>
          <w:tcPr>
            <w:tcW w:w="1275"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29,4</w:t>
            </w:r>
          </w:p>
        </w:tc>
        <w:tc>
          <w:tcPr>
            <w:tcW w:w="1264"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17,6</w:t>
            </w:r>
          </w:p>
        </w:tc>
        <w:tc>
          <w:tcPr>
            <w:tcW w:w="1275"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13,7</w:t>
            </w:r>
          </w:p>
        </w:tc>
        <w:tc>
          <w:tcPr>
            <w:tcW w:w="1134"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11,8</w:t>
            </w:r>
          </w:p>
        </w:tc>
        <w:tc>
          <w:tcPr>
            <w:tcW w:w="993" w:type="dxa"/>
          </w:tcPr>
          <w:p w:rsidR="005011AA" w:rsidRPr="00791BD0" w:rsidRDefault="005011AA" w:rsidP="004D73D2">
            <w:pPr>
              <w:pStyle w:val="a7"/>
              <w:tabs>
                <w:tab w:val="left" w:pos="0"/>
              </w:tabs>
              <w:ind w:left="0"/>
              <w:jc w:val="center"/>
              <w:rPr>
                <w:rFonts w:ascii="Times New Roman" w:hAnsi="Times New Roman"/>
              </w:rPr>
            </w:pPr>
            <w:r>
              <w:rPr>
                <w:rFonts w:ascii="Times New Roman" w:hAnsi="Times New Roman"/>
              </w:rPr>
              <w:t>100,0</w:t>
            </w:r>
          </w:p>
        </w:tc>
      </w:tr>
      <w:tr w:rsidR="005011AA" w:rsidRPr="0038341C" w:rsidTr="004D73D2">
        <w:trPr>
          <w:trHeight w:val="226"/>
        </w:trPr>
        <w:tc>
          <w:tcPr>
            <w:tcW w:w="2552" w:type="dxa"/>
          </w:tcPr>
          <w:p w:rsidR="005011AA" w:rsidRPr="00791BD0" w:rsidRDefault="005011AA" w:rsidP="004D73D2">
            <w:pPr>
              <w:pStyle w:val="ConsPlusNormal"/>
              <w:tabs>
                <w:tab w:val="left" w:pos="0"/>
              </w:tabs>
              <w:rPr>
                <w:sz w:val="22"/>
                <w:szCs w:val="22"/>
              </w:rPr>
            </w:pPr>
            <w:r w:rsidRPr="00791BD0">
              <w:rPr>
                <w:bCs/>
                <w:sz w:val="22"/>
                <w:szCs w:val="22"/>
              </w:rPr>
              <w:t>Рынок услуг жилищно-коммунального хозяйства.</w:t>
            </w:r>
          </w:p>
        </w:tc>
        <w:tc>
          <w:tcPr>
            <w:tcW w:w="1381"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15,7</w:t>
            </w:r>
          </w:p>
        </w:tc>
        <w:tc>
          <w:tcPr>
            <w:tcW w:w="1275"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19,6</w:t>
            </w:r>
          </w:p>
        </w:tc>
        <w:tc>
          <w:tcPr>
            <w:tcW w:w="1264"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17,6</w:t>
            </w:r>
          </w:p>
        </w:tc>
        <w:tc>
          <w:tcPr>
            <w:tcW w:w="1275"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15,7</w:t>
            </w:r>
          </w:p>
        </w:tc>
        <w:tc>
          <w:tcPr>
            <w:tcW w:w="1134"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31,4</w:t>
            </w:r>
          </w:p>
        </w:tc>
        <w:tc>
          <w:tcPr>
            <w:tcW w:w="993" w:type="dxa"/>
          </w:tcPr>
          <w:p w:rsidR="005011AA" w:rsidRPr="00791BD0" w:rsidRDefault="005011AA" w:rsidP="004D73D2">
            <w:pPr>
              <w:pStyle w:val="a7"/>
              <w:tabs>
                <w:tab w:val="left" w:pos="0"/>
              </w:tabs>
              <w:ind w:left="0"/>
              <w:jc w:val="center"/>
              <w:rPr>
                <w:rFonts w:ascii="Times New Roman" w:hAnsi="Times New Roman"/>
              </w:rPr>
            </w:pPr>
            <w:r>
              <w:rPr>
                <w:rFonts w:ascii="Times New Roman" w:hAnsi="Times New Roman"/>
              </w:rPr>
              <w:t>100,0</w:t>
            </w:r>
          </w:p>
        </w:tc>
      </w:tr>
      <w:tr w:rsidR="005011AA" w:rsidRPr="0038341C" w:rsidTr="004D73D2">
        <w:trPr>
          <w:trHeight w:val="226"/>
        </w:trPr>
        <w:tc>
          <w:tcPr>
            <w:tcW w:w="2552" w:type="dxa"/>
          </w:tcPr>
          <w:p w:rsidR="005011AA" w:rsidRPr="00791BD0" w:rsidRDefault="005011AA" w:rsidP="004D73D2">
            <w:pPr>
              <w:pStyle w:val="ConsPlusNormal"/>
              <w:tabs>
                <w:tab w:val="left" w:pos="0"/>
              </w:tabs>
              <w:rPr>
                <w:sz w:val="22"/>
                <w:szCs w:val="22"/>
              </w:rPr>
            </w:pPr>
            <w:r w:rsidRPr="00791BD0">
              <w:rPr>
                <w:sz w:val="22"/>
                <w:szCs w:val="22"/>
              </w:rPr>
              <w:t>Рынок розничной торговли</w:t>
            </w:r>
          </w:p>
        </w:tc>
        <w:tc>
          <w:tcPr>
            <w:tcW w:w="1381"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25,5</w:t>
            </w:r>
          </w:p>
        </w:tc>
        <w:tc>
          <w:tcPr>
            <w:tcW w:w="1275"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41,2</w:t>
            </w:r>
          </w:p>
        </w:tc>
        <w:tc>
          <w:tcPr>
            <w:tcW w:w="1264"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15,7</w:t>
            </w:r>
          </w:p>
        </w:tc>
        <w:tc>
          <w:tcPr>
            <w:tcW w:w="1275" w:type="dxa"/>
          </w:tcPr>
          <w:p w:rsidR="005011AA" w:rsidRPr="00791BD0" w:rsidRDefault="005011AA" w:rsidP="001610D7">
            <w:pPr>
              <w:pStyle w:val="a7"/>
              <w:tabs>
                <w:tab w:val="left" w:pos="0"/>
              </w:tabs>
              <w:ind w:left="0"/>
              <w:jc w:val="center"/>
              <w:rPr>
                <w:rFonts w:ascii="Times New Roman" w:hAnsi="Times New Roman"/>
              </w:rPr>
            </w:pPr>
            <w:r>
              <w:rPr>
                <w:rFonts w:ascii="Times New Roman" w:hAnsi="Times New Roman"/>
              </w:rPr>
              <w:t>5,9</w:t>
            </w:r>
          </w:p>
        </w:tc>
        <w:tc>
          <w:tcPr>
            <w:tcW w:w="1134" w:type="dxa"/>
          </w:tcPr>
          <w:p w:rsidR="005011AA" w:rsidRPr="00791BD0" w:rsidRDefault="005011AA" w:rsidP="005011AA">
            <w:pPr>
              <w:pStyle w:val="a7"/>
              <w:tabs>
                <w:tab w:val="left" w:pos="0"/>
              </w:tabs>
              <w:ind w:left="0"/>
              <w:jc w:val="center"/>
              <w:rPr>
                <w:rFonts w:ascii="Times New Roman" w:hAnsi="Times New Roman"/>
              </w:rPr>
            </w:pPr>
            <w:r>
              <w:rPr>
                <w:rFonts w:ascii="Times New Roman" w:hAnsi="Times New Roman"/>
              </w:rPr>
              <w:t>11,7</w:t>
            </w:r>
          </w:p>
        </w:tc>
        <w:tc>
          <w:tcPr>
            <w:tcW w:w="993" w:type="dxa"/>
          </w:tcPr>
          <w:p w:rsidR="005011AA" w:rsidRPr="00791BD0" w:rsidRDefault="005011AA" w:rsidP="004D73D2">
            <w:pPr>
              <w:pStyle w:val="a7"/>
              <w:tabs>
                <w:tab w:val="left" w:pos="0"/>
              </w:tabs>
              <w:ind w:left="0"/>
              <w:jc w:val="center"/>
              <w:rPr>
                <w:rFonts w:ascii="Times New Roman" w:hAnsi="Times New Roman"/>
              </w:rPr>
            </w:pPr>
            <w:r>
              <w:rPr>
                <w:rFonts w:ascii="Times New Roman" w:hAnsi="Times New Roman"/>
              </w:rPr>
              <w:t>100,0</w:t>
            </w:r>
          </w:p>
        </w:tc>
      </w:tr>
      <w:tr w:rsidR="005011AA" w:rsidRPr="0038341C" w:rsidTr="004D73D2">
        <w:trPr>
          <w:trHeight w:val="226"/>
        </w:trPr>
        <w:tc>
          <w:tcPr>
            <w:tcW w:w="2552" w:type="dxa"/>
          </w:tcPr>
          <w:p w:rsidR="005011AA" w:rsidRPr="00791BD0" w:rsidRDefault="005011AA" w:rsidP="004D73D2">
            <w:pPr>
              <w:pStyle w:val="ConsPlusNormal"/>
              <w:tabs>
                <w:tab w:val="left" w:pos="0"/>
              </w:tabs>
              <w:rPr>
                <w:sz w:val="22"/>
                <w:szCs w:val="22"/>
              </w:rPr>
            </w:pPr>
            <w:r w:rsidRPr="00791BD0">
              <w:rPr>
                <w:sz w:val="22"/>
                <w:szCs w:val="22"/>
              </w:rPr>
              <w:lastRenderedPageBreak/>
              <w:t>Рынок услуг перевозки пассажиров наземным транспортом.</w:t>
            </w:r>
          </w:p>
        </w:tc>
        <w:tc>
          <w:tcPr>
            <w:tcW w:w="1381"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25,5</w:t>
            </w:r>
          </w:p>
        </w:tc>
        <w:tc>
          <w:tcPr>
            <w:tcW w:w="1275"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23,5</w:t>
            </w:r>
          </w:p>
        </w:tc>
        <w:tc>
          <w:tcPr>
            <w:tcW w:w="1264"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23,5</w:t>
            </w:r>
          </w:p>
        </w:tc>
        <w:tc>
          <w:tcPr>
            <w:tcW w:w="1275"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15,7</w:t>
            </w:r>
          </w:p>
        </w:tc>
        <w:tc>
          <w:tcPr>
            <w:tcW w:w="1134"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11,8</w:t>
            </w:r>
          </w:p>
        </w:tc>
        <w:tc>
          <w:tcPr>
            <w:tcW w:w="993" w:type="dxa"/>
          </w:tcPr>
          <w:p w:rsidR="005011AA" w:rsidRPr="00791BD0" w:rsidRDefault="005011AA" w:rsidP="004D73D2">
            <w:pPr>
              <w:pStyle w:val="a7"/>
              <w:tabs>
                <w:tab w:val="left" w:pos="0"/>
              </w:tabs>
              <w:ind w:left="0"/>
              <w:jc w:val="center"/>
              <w:rPr>
                <w:rFonts w:ascii="Times New Roman" w:hAnsi="Times New Roman"/>
              </w:rPr>
            </w:pPr>
            <w:r>
              <w:rPr>
                <w:rFonts w:ascii="Times New Roman" w:hAnsi="Times New Roman"/>
              </w:rPr>
              <w:t>100,0</w:t>
            </w:r>
          </w:p>
        </w:tc>
      </w:tr>
      <w:tr w:rsidR="005011AA" w:rsidRPr="0038341C" w:rsidTr="004D73D2">
        <w:trPr>
          <w:trHeight w:val="301"/>
        </w:trPr>
        <w:tc>
          <w:tcPr>
            <w:tcW w:w="2552" w:type="dxa"/>
          </w:tcPr>
          <w:p w:rsidR="005011AA" w:rsidRPr="00791BD0" w:rsidRDefault="005011AA" w:rsidP="004D73D2">
            <w:pPr>
              <w:pStyle w:val="ConsPlusNormal"/>
              <w:tabs>
                <w:tab w:val="left" w:pos="0"/>
              </w:tabs>
              <w:rPr>
                <w:sz w:val="22"/>
                <w:szCs w:val="22"/>
              </w:rPr>
            </w:pPr>
            <w:r w:rsidRPr="00791BD0">
              <w:rPr>
                <w:sz w:val="22"/>
                <w:szCs w:val="22"/>
              </w:rPr>
              <w:t>Рынок услуг связи</w:t>
            </w:r>
          </w:p>
        </w:tc>
        <w:tc>
          <w:tcPr>
            <w:tcW w:w="1381"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35,3</w:t>
            </w:r>
          </w:p>
        </w:tc>
        <w:tc>
          <w:tcPr>
            <w:tcW w:w="1275"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37,3</w:t>
            </w:r>
          </w:p>
        </w:tc>
        <w:tc>
          <w:tcPr>
            <w:tcW w:w="1264"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7,8</w:t>
            </w:r>
          </w:p>
        </w:tc>
        <w:tc>
          <w:tcPr>
            <w:tcW w:w="1275"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11,8</w:t>
            </w:r>
          </w:p>
        </w:tc>
        <w:tc>
          <w:tcPr>
            <w:tcW w:w="1134"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7,8</w:t>
            </w:r>
          </w:p>
        </w:tc>
        <w:tc>
          <w:tcPr>
            <w:tcW w:w="993" w:type="dxa"/>
          </w:tcPr>
          <w:p w:rsidR="005011AA" w:rsidRPr="00791BD0" w:rsidRDefault="005011AA" w:rsidP="004D73D2">
            <w:pPr>
              <w:pStyle w:val="a7"/>
              <w:tabs>
                <w:tab w:val="left" w:pos="0"/>
              </w:tabs>
              <w:ind w:left="0"/>
              <w:jc w:val="center"/>
              <w:rPr>
                <w:rFonts w:ascii="Times New Roman" w:hAnsi="Times New Roman"/>
              </w:rPr>
            </w:pPr>
            <w:r>
              <w:rPr>
                <w:rFonts w:ascii="Times New Roman" w:hAnsi="Times New Roman"/>
              </w:rPr>
              <w:t>100,0</w:t>
            </w:r>
          </w:p>
        </w:tc>
      </w:tr>
      <w:tr w:rsidR="005011AA" w:rsidRPr="0038341C" w:rsidTr="004D73D2">
        <w:tc>
          <w:tcPr>
            <w:tcW w:w="2552" w:type="dxa"/>
          </w:tcPr>
          <w:p w:rsidR="005011AA" w:rsidRPr="00791BD0" w:rsidRDefault="005011AA" w:rsidP="004D73D2">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81"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11,8</w:t>
            </w:r>
          </w:p>
        </w:tc>
        <w:tc>
          <w:tcPr>
            <w:tcW w:w="1275"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29,4</w:t>
            </w:r>
          </w:p>
        </w:tc>
        <w:tc>
          <w:tcPr>
            <w:tcW w:w="1264"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17,6</w:t>
            </w:r>
          </w:p>
        </w:tc>
        <w:tc>
          <w:tcPr>
            <w:tcW w:w="1275"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15,7</w:t>
            </w:r>
          </w:p>
        </w:tc>
        <w:tc>
          <w:tcPr>
            <w:tcW w:w="1134"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25,5</w:t>
            </w:r>
          </w:p>
        </w:tc>
        <w:tc>
          <w:tcPr>
            <w:tcW w:w="993" w:type="dxa"/>
          </w:tcPr>
          <w:p w:rsidR="005011AA" w:rsidRPr="00791BD0" w:rsidRDefault="005011AA" w:rsidP="004D73D2">
            <w:pPr>
              <w:pStyle w:val="a7"/>
              <w:tabs>
                <w:tab w:val="left" w:pos="0"/>
              </w:tabs>
              <w:ind w:left="0"/>
              <w:jc w:val="center"/>
              <w:rPr>
                <w:rFonts w:ascii="Times New Roman" w:hAnsi="Times New Roman"/>
              </w:rPr>
            </w:pPr>
            <w:r>
              <w:rPr>
                <w:rFonts w:ascii="Times New Roman" w:hAnsi="Times New Roman"/>
              </w:rPr>
              <w:t>100,0</w:t>
            </w:r>
          </w:p>
        </w:tc>
      </w:tr>
      <w:tr w:rsidR="005011AA" w:rsidRPr="0038341C" w:rsidTr="004D73D2">
        <w:tc>
          <w:tcPr>
            <w:tcW w:w="2552" w:type="dxa"/>
          </w:tcPr>
          <w:p w:rsidR="005011AA" w:rsidRPr="00791BD0" w:rsidRDefault="005011AA" w:rsidP="004D73D2">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81"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23,5</w:t>
            </w:r>
          </w:p>
        </w:tc>
        <w:tc>
          <w:tcPr>
            <w:tcW w:w="1275"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27,5</w:t>
            </w:r>
          </w:p>
        </w:tc>
        <w:tc>
          <w:tcPr>
            <w:tcW w:w="1264"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17,6</w:t>
            </w:r>
          </w:p>
        </w:tc>
        <w:tc>
          <w:tcPr>
            <w:tcW w:w="1275"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17,6</w:t>
            </w:r>
          </w:p>
        </w:tc>
        <w:tc>
          <w:tcPr>
            <w:tcW w:w="1134" w:type="dxa"/>
          </w:tcPr>
          <w:p w:rsidR="005011AA" w:rsidRPr="00791BD0" w:rsidRDefault="00693724" w:rsidP="00693724">
            <w:pPr>
              <w:pStyle w:val="a7"/>
              <w:tabs>
                <w:tab w:val="left" w:pos="0"/>
              </w:tabs>
              <w:ind w:left="0"/>
              <w:jc w:val="center"/>
              <w:rPr>
                <w:rFonts w:ascii="Times New Roman" w:hAnsi="Times New Roman"/>
              </w:rPr>
            </w:pPr>
            <w:r>
              <w:rPr>
                <w:rFonts w:ascii="Times New Roman" w:hAnsi="Times New Roman"/>
              </w:rPr>
              <w:t>13,8</w:t>
            </w:r>
          </w:p>
        </w:tc>
        <w:tc>
          <w:tcPr>
            <w:tcW w:w="993" w:type="dxa"/>
          </w:tcPr>
          <w:p w:rsidR="005011AA" w:rsidRPr="00791BD0" w:rsidRDefault="005011AA" w:rsidP="004D73D2">
            <w:pPr>
              <w:pStyle w:val="a7"/>
              <w:tabs>
                <w:tab w:val="left" w:pos="0"/>
              </w:tabs>
              <w:ind w:left="0"/>
              <w:jc w:val="center"/>
              <w:rPr>
                <w:rFonts w:ascii="Times New Roman" w:hAnsi="Times New Roman"/>
              </w:rPr>
            </w:pPr>
            <w:r>
              <w:rPr>
                <w:rFonts w:ascii="Times New Roman" w:hAnsi="Times New Roman"/>
              </w:rPr>
              <w:t>100,0</w:t>
            </w:r>
          </w:p>
        </w:tc>
      </w:tr>
      <w:tr w:rsidR="005011AA" w:rsidRPr="0038341C" w:rsidTr="004D73D2">
        <w:tc>
          <w:tcPr>
            <w:tcW w:w="2552" w:type="dxa"/>
          </w:tcPr>
          <w:p w:rsidR="005011AA" w:rsidRPr="00791BD0" w:rsidRDefault="005011AA" w:rsidP="004D73D2">
            <w:pPr>
              <w:pStyle w:val="ConsPlusNormal"/>
              <w:tabs>
                <w:tab w:val="left" w:pos="0"/>
              </w:tabs>
              <w:rPr>
                <w:sz w:val="22"/>
                <w:szCs w:val="22"/>
              </w:rPr>
            </w:pPr>
            <w:r>
              <w:rPr>
                <w:sz w:val="22"/>
                <w:szCs w:val="22"/>
              </w:rPr>
              <w:t>Рынок электроэнергетики</w:t>
            </w:r>
          </w:p>
        </w:tc>
        <w:tc>
          <w:tcPr>
            <w:tcW w:w="1381"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11,8</w:t>
            </w:r>
          </w:p>
        </w:tc>
        <w:tc>
          <w:tcPr>
            <w:tcW w:w="1275"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33,3</w:t>
            </w:r>
          </w:p>
        </w:tc>
        <w:tc>
          <w:tcPr>
            <w:tcW w:w="1264"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17,6</w:t>
            </w:r>
          </w:p>
        </w:tc>
        <w:tc>
          <w:tcPr>
            <w:tcW w:w="1275" w:type="dxa"/>
          </w:tcPr>
          <w:p w:rsidR="005011AA" w:rsidRPr="00791BD0" w:rsidRDefault="00693724" w:rsidP="001610D7">
            <w:pPr>
              <w:pStyle w:val="a7"/>
              <w:tabs>
                <w:tab w:val="left" w:pos="0"/>
              </w:tabs>
              <w:ind w:left="0"/>
              <w:jc w:val="center"/>
              <w:rPr>
                <w:rFonts w:ascii="Times New Roman" w:hAnsi="Times New Roman"/>
              </w:rPr>
            </w:pPr>
            <w:r>
              <w:rPr>
                <w:rFonts w:ascii="Times New Roman" w:hAnsi="Times New Roman"/>
              </w:rPr>
              <w:t>17,6</w:t>
            </w:r>
          </w:p>
        </w:tc>
        <w:tc>
          <w:tcPr>
            <w:tcW w:w="1134" w:type="dxa"/>
          </w:tcPr>
          <w:p w:rsidR="005011AA" w:rsidRPr="00791BD0" w:rsidRDefault="00693724" w:rsidP="00693724">
            <w:pPr>
              <w:pStyle w:val="a7"/>
              <w:tabs>
                <w:tab w:val="left" w:pos="0"/>
              </w:tabs>
              <w:ind w:left="0"/>
              <w:jc w:val="center"/>
              <w:rPr>
                <w:rFonts w:ascii="Times New Roman" w:hAnsi="Times New Roman"/>
              </w:rPr>
            </w:pPr>
            <w:r>
              <w:rPr>
                <w:rFonts w:ascii="Times New Roman" w:hAnsi="Times New Roman"/>
              </w:rPr>
              <w:t>1</w:t>
            </w:r>
            <w:r w:rsidR="005011AA">
              <w:rPr>
                <w:rFonts w:ascii="Times New Roman" w:hAnsi="Times New Roman"/>
              </w:rPr>
              <w:t>9,</w:t>
            </w:r>
            <w:r>
              <w:rPr>
                <w:rFonts w:ascii="Times New Roman" w:hAnsi="Times New Roman"/>
              </w:rPr>
              <w:t>7</w:t>
            </w:r>
          </w:p>
        </w:tc>
        <w:tc>
          <w:tcPr>
            <w:tcW w:w="993" w:type="dxa"/>
          </w:tcPr>
          <w:p w:rsidR="005011AA" w:rsidRPr="00791BD0" w:rsidRDefault="005011AA" w:rsidP="004D73D2">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ind w:firstLine="567"/>
        <w:jc w:val="both"/>
        <w:rPr>
          <w:rFonts w:ascii="Times New Roman" w:hAnsi="Times New Roman"/>
          <w:bCs/>
          <w:sz w:val="24"/>
          <w:szCs w:val="24"/>
        </w:rPr>
      </w:pPr>
    </w:p>
    <w:p w:rsidR="00BA2F76" w:rsidRPr="00D60995" w:rsidRDefault="00BA2F76" w:rsidP="00BA2F76">
      <w:pPr>
        <w:spacing w:after="0"/>
        <w:ind w:firstLine="567"/>
        <w:jc w:val="both"/>
        <w:rPr>
          <w:rFonts w:ascii="Times New Roman" w:hAnsi="Times New Roman"/>
          <w:sz w:val="24"/>
          <w:szCs w:val="24"/>
        </w:rPr>
      </w:pPr>
      <w:r w:rsidRPr="00D60995">
        <w:rPr>
          <w:rFonts w:ascii="Times New Roman" w:hAnsi="Times New Roman"/>
          <w:sz w:val="24"/>
          <w:szCs w:val="24"/>
        </w:rPr>
        <w:t>Распределение мнения респондентов в категории «Качество товаров и услуг» представлено</w:t>
      </w:r>
      <w:r>
        <w:rPr>
          <w:rFonts w:ascii="Times New Roman" w:hAnsi="Times New Roman"/>
          <w:sz w:val="24"/>
          <w:szCs w:val="24"/>
        </w:rPr>
        <w:t xml:space="preserve"> в таблице 4</w:t>
      </w:r>
      <w:r w:rsidRPr="00D60995">
        <w:rPr>
          <w:rFonts w:ascii="Times New Roman" w:hAnsi="Times New Roman"/>
          <w:sz w:val="24"/>
          <w:szCs w:val="24"/>
        </w:rPr>
        <w:t>.</w:t>
      </w:r>
    </w:p>
    <w:p w:rsidR="00BA2F76" w:rsidRDefault="00BA2F76" w:rsidP="00BA2F76">
      <w:pPr>
        <w:spacing w:after="0"/>
        <w:ind w:firstLine="567"/>
        <w:jc w:val="both"/>
        <w:rPr>
          <w:rFonts w:ascii="Times New Roman" w:hAnsi="Times New Roman"/>
          <w:sz w:val="24"/>
          <w:szCs w:val="24"/>
        </w:rPr>
      </w:pPr>
      <w:r w:rsidRPr="00D60995">
        <w:rPr>
          <w:rFonts w:ascii="Times New Roman" w:hAnsi="Times New Roman"/>
          <w:sz w:val="24"/>
          <w:szCs w:val="24"/>
        </w:rPr>
        <w:t>Ответы «Удовлетворен» или «Скорее удовлетворен» превалируют на следующих направлениях:</w:t>
      </w:r>
    </w:p>
    <w:p w:rsidR="00463035" w:rsidRPr="00463035" w:rsidRDefault="00463035" w:rsidP="00BA2F76">
      <w:pPr>
        <w:spacing w:after="0"/>
        <w:ind w:firstLine="567"/>
        <w:jc w:val="both"/>
        <w:rPr>
          <w:rFonts w:ascii="Times New Roman" w:hAnsi="Times New Roman"/>
          <w:sz w:val="24"/>
          <w:szCs w:val="24"/>
        </w:rPr>
      </w:pPr>
      <w:r w:rsidRPr="00463035">
        <w:rPr>
          <w:rFonts w:ascii="Times New Roman" w:hAnsi="Times New Roman"/>
          <w:sz w:val="24"/>
          <w:szCs w:val="24"/>
        </w:rPr>
        <w:t>рынок услуг дошкольного образования (64,7%),</w:t>
      </w:r>
    </w:p>
    <w:p w:rsidR="00463035" w:rsidRPr="00463035" w:rsidRDefault="00463035" w:rsidP="00BA2F76">
      <w:pPr>
        <w:spacing w:after="0"/>
        <w:ind w:firstLine="567"/>
        <w:jc w:val="both"/>
        <w:rPr>
          <w:rFonts w:ascii="Times New Roman" w:hAnsi="Times New Roman"/>
          <w:sz w:val="24"/>
          <w:szCs w:val="24"/>
        </w:rPr>
      </w:pPr>
      <w:r w:rsidRPr="00463035">
        <w:rPr>
          <w:rFonts w:ascii="Times New Roman" w:hAnsi="Times New Roman"/>
          <w:sz w:val="24"/>
          <w:szCs w:val="24"/>
        </w:rPr>
        <w:t>рынок услуг в сфере культуры (56,9%),</w:t>
      </w:r>
    </w:p>
    <w:p w:rsidR="00BA2F76" w:rsidRPr="00463035" w:rsidRDefault="00BA2F76" w:rsidP="00BA2F76">
      <w:pPr>
        <w:spacing w:after="0"/>
        <w:ind w:firstLine="567"/>
        <w:jc w:val="both"/>
        <w:rPr>
          <w:rFonts w:ascii="Times New Roman" w:hAnsi="Times New Roman"/>
          <w:sz w:val="24"/>
          <w:szCs w:val="24"/>
        </w:rPr>
      </w:pPr>
      <w:r w:rsidRPr="00463035">
        <w:rPr>
          <w:rFonts w:ascii="Times New Roman" w:hAnsi="Times New Roman"/>
          <w:sz w:val="24"/>
          <w:szCs w:val="24"/>
        </w:rPr>
        <w:t>рынок розничной торговли (6</w:t>
      </w:r>
      <w:r w:rsidR="00463035" w:rsidRPr="00463035">
        <w:rPr>
          <w:rFonts w:ascii="Times New Roman" w:hAnsi="Times New Roman"/>
          <w:sz w:val="24"/>
          <w:szCs w:val="24"/>
        </w:rPr>
        <w:t>6</w:t>
      </w:r>
      <w:r w:rsidRPr="00463035">
        <w:rPr>
          <w:rFonts w:ascii="Times New Roman" w:hAnsi="Times New Roman"/>
          <w:sz w:val="24"/>
          <w:szCs w:val="24"/>
        </w:rPr>
        <w:t>,7%),</w:t>
      </w:r>
    </w:p>
    <w:p w:rsidR="00BA2F76" w:rsidRPr="00463035" w:rsidRDefault="00BA2F76" w:rsidP="00BA2F76">
      <w:pPr>
        <w:spacing w:after="0"/>
        <w:ind w:firstLine="567"/>
        <w:jc w:val="both"/>
        <w:rPr>
          <w:rFonts w:ascii="Times New Roman" w:hAnsi="Times New Roman"/>
          <w:sz w:val="24"/>
          <w:szCs w:val="24"/>
        </w:rPr>
      </w:pPr>
      <w:r w:rsidRPr="00463035">
        <w:rPr>
          <w:rFonts w:ascii="Times New Roman" w:hAnsi="Times New Roman"/>
          <w:sz w:val="24"/>
          <w:szCs w:val="24"/>
        </w:rPr>
        <w:t>рынок услуг перевозки пассажиров наземным транспортом (4</w:t>
      </w:r>
      <w:r w:rsidR="00463035" w:rsidRPr="00463035">
        <w:rPr>
          <w:rFonts w:ascii="Times New Roman" w:hAnsi="Times New Roman"/>
          <w:sz w:val="24"/>
          <w:szCs w:val="24"/>
        </w:rPr>
        <w:t>9</w:t>
      </w:r>
      <w:r w:rsidRPr="00463035">
        <w:rPr>
          <w:rFonts w:ascii="Times New Roman" w:hAnsi="Times New Roman"/>
          <w:sz w:val="24"/>
          <w:szCs w:val="24"/>
        </w:rPr>
        <w:t>%),</w:t>
      </w:r>
    </w:p>
    <w:p w:rsidR="00BA2F76" w:rsidRPr="00463035" w:rsidRDefault="00BA2F76" w:rsidP="00BA2F76">
      <w:pPr>
        <w:spacing w:after="0"/>
        <w:ind w:firstLine="567"/>
        <w:jc w:val="both"/>
        <w:rPr>
          <w:rFonts w:ascii="Times New Roman" w:hAnsi="Times New Roman"/>
          <w:sz w:val="24"/>
          <w:szCs w:val="24"/>
        </w:rPr>
      </w:pPr>
      <w:r w:rsidRPr="00463035">
        <w:rPr>
          <w:rFonts w:ascii="Times New Roman" w:hAnsi="Times New Roman"/>
          <w:sz w:val="24"/>
          <w:szCs w:val="24"/>
        </w:rPr>
        <w:t>рынок услуг связи (</w:t>
      </w:r>
      <w:r w:rsidR="00463035" w:rsidRPr="00463035">
        <w:rPr>
          <w:rFonts w:ascii="Times New Roman" w:hAnsi="Times New Roman"/>
          <w:sz w:val="24"/>
          <w:szCs w:val="24"/>
        </w:rPr>
        <w:t>72,6</w:t>
      </w:r>
      <w:r w:rsidRPr="00463035">
        <w:rPr>
          <w:rFonts w:ascii="Times New Roman" w:hAnsi="Times New Roman"/>
          <w:sz w:val="24"/>
          <w:szCs w:val="24"/>
        </w:rPr>
        <w:t>%),</w:t>
      </w:r>
    </w:p>
    <w:p w:rsidR="00BA2F76" w:rsidRDefault="00BA2F76" w:rsidP="00BA2F76">
      <w:pPr>
        <w:spacing w:after="0"/>
        <w:ind w:firstLine="567"/>
        <w:jc w:val="both"/>
        <w:rPr>
          <w:rFonts w:ascii="Times New Roman" w:hAnsi="Times New Roman"/>
          <w:sz w:val="24"/>
          <w:szCs w:val="24"/>
        </w:rPr>
      </w:pPr>
      <w:r w:rsidRPr="00D60995">
        <w:rPr>
          <w:rFonts w:ascii="Times New Roman" w:hAnsi="Times New Roman"/>
          <w:sz w:val="24"/>
          <w:szCs w:val="24"/>
        </w:rPr>
        <w:t>рынок мяса и мясной продукции</w:t>
      </w:r>
      <w:r>
        <w:rPr>
          <w:rFonts w:ascii="Times New Roman" w:hAnsi="Times New Roman"/>
          <w:sz w:val="24"/>
          <w:szCs w:val="24"/>
        </w:rPr>
        <w:t xml:space="preserve"> (</w:t>
      </w:r>
      <w:r w:rsidR="00463035">
        <w:rPr>
          <w:rFonts w:ascii="Times New Roman" w:hAnsi="Times New Roman"/>
          <w:sz w:val="24"/>
          <w:szCs w:val="24"/>
        </w:rPr>
        <w:t>51</w:t>
      </w:r>
      <w:r w:rsidRPr="00D60995">
        <w:rPr>
          <w:rFonts w:ascii="Times New Roman" w:hAnsi="Times New Roman"/>
          <w:sz w:val="24"/>
          <w:szCs w:val="24"/>
        </w:rPr>
        <w:t>%)</w:t>
      </w:r>
      <w:r w:rsidR="00463035">
        <w:rPr>
          <w:rFonts w:ascii="Times New Roman" w:hAnsi="Times New Roman"/>
          <w:sz w:val="24"/>
          <w:szCs w:val="24"/>
        </w:rPr>
        <w:t>.</w:t>
      </w:r>
    </w:p>
    <w:p w:rsidR="00BA2F76" w:rsidRPr="00463035" w:rsidRDefault="00BA2F76" w:rsidP="00BA2F76">
      <w:pPr>
        <w:spacing w:after="0"/>
        <w:ind w:firstLine="567"/>
        <w:jc w:val="both"/>
        <w:rPr>
          <w:rFonts w:ascii="Times New Roman" w:hAnsi="Times New Roman"/>
          <w:sz w:val="24"/>
          <w:szCs w:val="24"/>
        </w:rPr>
      </w:pPr>
      <w:proofErr w:type="gramStart"/>
      <w:r w:rsidRPr="00D60995">
        <w:rPr>
          <w:rFonts w:ascii="Times New Roman" w:hAnsi="Times New Roman"/>
          <w:sz w:val="24"/>
          <w:szCs w:val="24"/>
        </w:rPr>
        <w:t>Наименьшее количество положительных ответов наблюдается, как и в предыдущей категории</w:t>
      </w:r>
      <w:r>
        <w:rPr>
          <w:rFonts w:ascii="Times New Roman" w:hAnsi="Times New Roman"/>
          <w:sz w:val="24"/>
          <w:szCs w:val="24"/>
        </w:rPr>
        <w:t xml:space="preserve">, услуг доп. образования детей, услуг отдыха и оздоровления, медицинских услуг, </w:t>
      </w:r>
      <w:r w:rsidRPr="004C6D93">
        <w:rPr>
          <w:rFonts w:ascii="Times New Roman" w:hAnsi="Times New Roman"/>
          <w:sz w:val="24"/>
          <w:szCs w:val="24"/>
        </w:rPr>
        <w:t>психолого-педагогического сопровождения детей с ограниченными возможностями здоровья</w:t>
      </w:r>
      <w:r>
        <w:rPr>
          <w:rFonts w:ascii="Times New Roman" w:hAnsi="Times New Roman"/>
          <w:sz w:val="24"/>
          <w:szCs w:val="24"/>
        </w:rPr>
        <w:t xml:space="preserve">, услуги социального обслуживания, что составили от </w:t>
      </w:r>
      <w:r w:rsidR="00463035">
        <w:rPr>
          <w:rFonts w:ascii="Times New Roman" w:hAnsi="Times New Roman"/>
          <w:sz w:val="24"/>
          <w:szCs w:val="24"/>
        </w:rPr>
        <w:t>15,7</w:t>
      </w:r>
      <w:r>
        <w:rPr>
          <w:rFonts w:ascii="Times New Roman" w:hAnsi="Times New Roman"/>
          <w:sz w:val="24"/>
          <w:szCs w:val="24"/>
        </w:rPr>
        <w:t xml:space="preserve">% до </w:t>
      </w:r>
      <w:r w:rsidR="00463035">
        <w:rPr>
          <w:rFonts w:ascii="Times New Roman" w:hAnsi="Times New Roman"/>
          <w:sz w:val="24"/>
          <w:szCs w:val="24"/>
        </w:rPr>
        <w:t>43,1</w:t>
      </w:r>
      <w:r>
        <w:rPr>
          <w:rFonts w:ascii="Times New Roman" w:hAnsi="Times New Roman"/>
          <w:sz w:val="24"/>
          <w:szCs w:val="24"/>
        </w:rPr>
        <w:t xml:space="preserve">%. </w:t>
      </w:r>
      <w:r w:rsidRPr="00D60995">
        <w:rPr>
          <w:rFonts w:ascii="Times New Roman" w:hAnsi="Times New Roman"/>
          <w:sz w:val="24"/>
          <w:szCs w:val="24"/>
        </w:rPr>
        <w:t xml:space="preserve">Количество респондентов, затруднившихся </w:t>
      </w:r>
      <w:r w:rsidRPr="00463035">
        <w:rPr>
          <w:rFonts w:ascii="Times New Roman" w:hAnsi="Times New Roman"/>
          <w:sz w:val="24"/>
          <w:szCs w:val="24"/>
        </w:rPr>
        <w:t xml:space="preserve">оценить качество услуг на </w:t>
      </w:r>
      <w:r w:rsidR="00463035" w:rsidRPr="00463035">
        <w:rPr>
          <w:rFonts w:ascii="Times New Roman" w:hAnsi="Times New Roman"/>
          <w:sz w:val="24"/>
          <w:szCs w:val="24"/>
        </w:rPr>
        <w:t>рынке услуг психолого-педагогического сопровождения детей с ограниченными возможностями здоровья составляет 45,1</w:t>
      </w:r>
      <w:r w:rsidRPr="00463035">
        <w:rPr>
          <w:rFonts w:ascii="Times New Roman" w:hAnsi="Times New Roman"/>
          <w:sz w:val="24"/>
          <w:szCs w:val="24"/>
        </w:rPr>
        <w:t>%.</w:t>
      </w:r>
      <w:proofErr w:type="gramEnd"/>
    </w:p>
    <w:p w:rsidR="00BA2F76" w:rsidRPr="00D60995" w:rsidRDefault="00BA2F76" w:rsidP="00BA2F76">
      <w:pPr>
        <w:spacing w:after="0"/>
        <w:ind w:firstLine="567"/>
        <w:jc w:val="both"/>
        <w:rPr>
          <w:rFonts w:ascii="Times New Roman" w:hAnsi="Times New Roman"/>
          <w:sz w:val="24"/>
          <w:szCs w:val="24"/>
        </w:rPr>
      </w:pPr>
      <w:r w:rsidRPr="00D60995">
        <w:rPr>
          <w:rFonts w:ascii="Times New Roman" w:hAnsi="Times New Roman"/>
          <w:sz w:val="24"/>
          <w:szCs w:val="24"/>
        </w:rPr>
        <w:t xml:space="preserve">Наибольшее количество ответов о неудовлетворении качеством услуг наблюдается на рынках </w:t>
      </w:r>
      <w:r w:rsidR="00775E43">
        <w:rPr>
          <w:rFonts w:ascii="Times New Roman" w:hAnsi="Times New Roman"/>
          <w:sz w:val="24"/>
          <w:szCs w:val="24"/>
        </w:rPr>
        <w:t xml:space="preserve">услуг </w:t>
      </w:r>
      <w:r w:rsidR="00775E43" w:rsidRPr="00775E43">
        <w:rPr>
          <w:rFonts w:ascii="Times New Roman" w:hAnsi="Times New Roman"/>
          <w:sz w:val="24"/>
          <w:szCs w:val="24"/>
        </w:rPr>
        <w:t>отдыха и оздоровления. (</w:t>
      </w:r>
      <w:r w:rsidR="00775E43">
        <w:rPr>
          <w:rFonts w:ascii="Times New Roman" w:hAnsi="Times New Roman"/>
          <w:sz w:val="24"/>
          <w:szCs w:val="24"/>
        </w:rPr>
        <w:t xml:space="preserve">45,1%), </w:t>
      </w:r>
      <w:r w:rsidR="00775E43" w:rsidRPr="004C6D93">
        <w:rPr>
          <w:rFonts w:ascii="Times New Roman" w:hAnsi="Times New Roman"/>
          <w:sz w:val="24"/>
          <w:szCs w:val="24"/>
        </w:rPr>
        <w:t>психолого-педагогического сопровождения детей с ограниченными возможностями здоровья</w:t>
      </w:r>
      <w:r w:rsidR="00775E43">
        <w:rPr>
          <w:rFonts w:ascii="Times New Roman" w:hAnsi="Times New Roman"/>
          <w:sz w:val="24"/>
          <w:szCs w:val="24"/>
        </w:rPr>
        <w:t xml:space="preserve"> (39,2%), </w:t>
      </w:r>
      <w:r>
        <w:rPr>
          <w:rFonts w:ascii="Times New Roman" w:hAnsi="Times New Roman"/>
          <w:sz w:val="24"/>
          <w:szCs w:val="24"/>
        </w:rPr>
        <w:t xml:space="preserve">на рынке услуг перевозок пассажиров наземным транспортом </w:t>
      </w:r>
      <w:r w:rsidR="00775E43">
        <w:rPr>
          <w:rFonts w:ascii="Times New Roman" w:hAnsi="Times New Roman"/>
          <w:sz w:val="24"/>
          <w:szCs w:val="24"/>
        </w:rPr>
        <w:t xml:space="preserve">(39,2%). </w:t>
      </w: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8117C7" w:rsidRDefault="008117C7" w:rsidP="00BA2F76">
      <w:pPr>
        <w:pStyle w:val="ConsPlusNormal"/>
        <w:tabs>
          <w:tab w:val="left" w:pos="0"/>
        </w:tabs>
        <w:spacing w:line="276" w:lineRule="auto"/>
        <w:ind w:firstLine="851"/>
        <w:jc w:val="right"/>
        <w:rPr>
          <w:sz w:val="24"/>
          <w:szCs w:val="24"/>
        </w:rPr>
      </w:pPr>
    </w:p>
    <w:p w:rsidR="00BA2F76" w:rsidRDefault="00BA2F76" w:rsidP="00BA2F76">
      <w:pPr>
        <w:pStyle w:val="ConsPlusNormal"/>
        <w:tabs>
          <w:tab w:val="left" w:pos="0"/>
        </w:tabs>
        <w:spacing w:line="276" w:lineRule="auto"/>
        <w:ind w:firstLine="851"/>
        <w:jc w:val="right"/>
        <w:rPr>
          <w:sz w:val="24"/>
          <w:szCs w:val="24"/>
        </w:rPr>
      </w:pPr>
      <w:r>
        <w:rPr>
          <w:sz w:val="24"/>
          <w:szCs w:val="24"/>
        </w:rPr>
        <w:lastRenderedPageBreak/>
        <w:t>Таблица 5</w:t>
      </w:r>
    </w:p>
    <w:p w:rsidR="00BA2F76" w:rsidRPr="003B4467" w:rsidRDefault="00BA2F76" w:rsidP="00BA2F76">
      <w:pPr>
        <w:spacing w:after="0" w:line="240" w:lineRule="auto"/>
        <w:ind w:firstLine="567"/>
        <w:jc w:val="center"/>
        <w:rPr>
          <w:rFonts w:ascii="Times New Roman" w:hAnsi="Times New Roman"/>
          <w:sz w:val="24"/>
          <w:szCs w:val="24"/>
        </w:rPr>
      </w:pPr>
      <w:r w:rsidRPr="003B4467">
        <w:rPr>
          <w:rFonts w:ascii="Times New Roman" w:hAnsi="Times New Roman"/>
          <w:sz w:val="24"/>
          <w:szCs w:val="24"/>
        </w:rPr>
        <w:t xml:space="preserve">Распределение ответов респондентов на вопрос: </w:t>
      </w:r>
    </w:p>
    <w:p w:rsidR="00BA2F76" w:rsidRPr="003B4467" w:rsidRDefault="00BA2F76" w:rsidP="00BA2F76">
      <w:pPr>
        <w:spacing w:after="0" w:line="240" w:lineRule="auto"/>
        <w:ind w:firstLine="567"/>
        <w:jc w:val="center"/>
        <w:rPr>
          <w:rFonts w:ascii="Times New Roman" w:hAnsi="Times New Roman"/>
          <w:sz w:val="24"/>
          <w:szCs w:val="24"/>
        </w:rPr>
      </w:pPr>
      <w:r w:rsidRPr="003B4467">
        <w:rPr>
          <w:rFonts w:ascii="Times New Roman" w:hAnsi="Times New Roman"/>
          <w:sz w:val="24"/>
          <w:szCs w:val="24"/>
        </w:rPr>
        <w:t>«Насколько Вы удовлетворены возможностью выбора товаров и услуг на следующих рынках Вашего муниципального образования?»</w:t>
      </w:r>
    </w:p>
    <w:p w:rsidR="00BA2F76" w:rsidRDefault="00BA2F76" w:rsidP="00BA2F76">
      <w:pPr>
        <w:pStyle w:val="ConsPlusNormal"/>
        <w:tabs>
          <w:tab w:val="left" w:pos="0"/>
        </w:tabs>
        <w:spacing w:line="276" w:lineRule="auto"/>
        <w:ind w:firstLine="851"/>
        <w:jc w:val="right"/>
        <w:rPr>
          <w:sz w:val="24"/>
          <w:szCs w:val="24"/>
        </w:rPr>
      </w:pPr>
    </w:p>
    <w:tbl>
      <w:tblPr>
        <w:tblStyle w:val="a6"/>
        <w:tblW w:w="9874" w:type="dxa"/>
        <w:tblInd w:w="-176" w:type="dxa"/>
        <w:tblLayout w:type="fixed"/>
        <w:tblLook w:val="04A0"/>
      </w:tblPr>
      <w:tblGrid>
        <w:gridCol w:w="2552"/>
        <w:gridCol w:w="1381"/>
        <w:gridCol w:w="1275"/>
        <w:gridCol w:w="1264"/>
        <w:gridCol w:w="1275"/>
        <w:gridCol w:w="1134"/>
        <w:gridCol w:w="993"/>
      </w:tblGrid>
      <w:tr w:rsidR="00BA2F76" w:rsidRPr="0038341C" w:rsidTr="004D73D2">
        <w:trPr>
          <w:trHeight w:val="963"/>
        </w:trPr>
        <w:tc>
          <w:tcPr>
            <w:tcW w:w="2552" w:type="dxa"/>
          </w:tcPr>
          <w:p w:rsidR="00BA2F76" w:rsidRPr="00791BD0" w:rsidRDefault="00BA2F76" w:rsidP="004D73D2">
            <w:pPr>
              <w:pStyle w:val="a7"/>
              <w:tabs>
                <w:tab w:val="left" w:pos="0"/>
              </w:tabs>
              <w:ind w:left="0"/>
              <w:jc w:val="center"/>
              <w:rPr>
                <w:rFonts w:ascii="Times New Roman" w:hAnsi="Times New Roman"/>
              </w:rPr>
            </w:pPr>
          </w:p>
        </w:tc>
        <w:tc>
          <w:tcPr>
            <w:tcW w:w="1381" w:type="dxa"/>
          </w:tcPr>
          <w:p w:rsidR="00BA2F76"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Удовлетво</w:t>
            </w:r>
            <w:proofErr w:type="spellEnd"/>
            <w:r>
              <w:rPr>
                <w:rFonts w:ascii="Times New Roman" w:hAnsi="Times New Roman"/>
              </w:rPr>
              <w:t>-</w:t>
            </w:r>
          </w:p>
          <w:p w:rsidR="00BA2F76" w:rsidRPr="00304CC0"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рен</w:t>
            </w:r>
            <w:proofErr w:type="spellEnd"/>
            <w:r w:rsidRPr="00304CC0">
              <w:rPr>
                <w:rFonts w:ascii="Times New Roman" w:hAnsi="Times New Roman"/>
              </w:rPr>
              <w:t xml:space="preserve"> </w:t>
            </w:r>
          </w:p>
        </w:tc>
        <w:tc>
          <w:tcPr>
            <w:tcW w:w="1275" w:type="dxa"/>
          </w:tcPr>
          <w:p w:rsidR="00BA2F76" w:rsidRPr="00304CC0" w:rsidRDefault="00BA2F76" w:rsidP="004D73D2">
            <w:pPr>
              <w:pStyle w:val="a7"/>
              <w:tabs>
                <w:tab w:val="left" w:pos="0"/>
              </w:tabs>
              <w:ind w:left="0"/>
              <w:jc w:val="center"/>
              <w:rPr>
                <w:rFonts w:ascii="Times New Roman" w:hAnsi="Times New Roman"/>
              </w:rPr>
            </w:pPr>
            <w:r w:rsidRPr="00304CC0">
              <w:rPr>
                <w:rFonts w:ascii="Times New Roman" w:hAnsi="Times New Roman"/>
              </w:rPr>
              <w:t xml:space="preserve">Скорее удовлетворен </w:t>
            </w:r>
          </w:p>
        </w:tc>
        <w:tc>
          <w:tcPr>
            <w:tcW w:w="1264" w:type="dxa"/>
          </w:tcPr>
          <w:p w:rsidR="00BA2F76" w:rsidRPr="00304CC0" w:rsidRDefault="00BA2F76" w:rsidP="004D73D2">
            <w:pPr>
              <w:pStyle w:val="a7"/>
              <w:tabs>
                <w:tab w:val="left" w:pos="0"/>
              </w:tabs>
              <w:ind w:left="0"/>
              <w:jc w:val="center"/>
              <w:rPr>
                <w:rFonts w:ascii="Times New Roman" w:hAnsi="Times New Roman"/>
              </w:rPr>
            </w:pPr>
            <w:r w:rsidRPr="00304CC0">
              <w:rPr>
                <w:rFonts w:ascii="Times New Roman" w:hAnsi="Times New Roman"/>
              </w:rPr>
              <w:t xml:space="preserve">Скорее неудовлетворен </w:t>
            </w:r>
          </w:p>
        </w:tc>
        <w:tc>
          <w:tcPr>
            <w:tcW w:w="1275" w:type="dxa"/>
          </w:tcPr>
          <w:p w:rsidR="00BA2F76" w:rsidRPr="00304CC0" w:rsidRDefault="00BA2F76" w:rsidP="004D73D2">
            <w:pPr>
              <w:pStyle w:val="a7"/>
              <w:tabs>
                <w:tab w:val="left" w:pos="0"/>
              </w:tabs>
              <w:ind w:left="0"/>
              <w:jc w:val="center"/>
              <w:rPr>
                <w:rFonts w:ascii="Times New Roman" w:hAnsi="Times New Roman"/>
              </w:rPr>
            </w:pPr>
            <w:r w:rsidRPr="00304CC0">
              <w:rPr>
                <w:rFonts w:ascii="Times New Roman" w:hAnsi="Times New Roman"/>
              </w:rPr>
              <w:t xml:space="preserve">Неудовлетворен </w:t>
            </w:r>
          </w:p>
        </w:tc>
        <w:tc>
          <w:tcPr>
            <w:tcW w:w="1134" w:type="dxa"/>
          </w:tcPr>
          <w:p w:rsidR="00BA2F76"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Затруд</w:t>
            </w:r>
            <w:proofErr w:type="spellEnd"/>
            <w:r>
              <w:rPr>
                <w:rFonts w:ascii="Times New Roman" w:hAnsi="Times New Roman"/>
              </w:rPr>
              <w:t>-</w:t>
            </w:r>
          </w:p>
          <w:p w:rsidR="00BA2F76" w:rsidRPr="00304CC0" w:rsidRDefault="00BA2F76" w:rsidP="004D73D2">
            <w:pPr>
              <w:pStyle w:val="a7"/>
              <w:tabs>
                <w:tab w:val="left" w:pos="0"/>
              </w:tabs>
              <w:ind w:left="0"/>
              <w:jc w:val="center"/>
              <w:rPr>
                <w:rFonts w:ascii="Times New Roman" w:hAnsi="Times New Roman"/>
              </w:rPr>
            </w:pPr>
            <w:proofErr w:type="spellStart"/>
            <w:r w:rsidRPr="00304CC0">
              <w:rPr>
                <w:rFonts w:ascii="Times New Roman" w:hAnsi="Times New Roman"/>
              </w:rPr>
              <w:t>няюсь</w:t>
            </w:r>
            <w:proofErr w:type="spellEnd"/>
            <w:r w:rsidRPr="00304CC0">
              <w:rPr>
                <w:rFonts w:ascii="Times New Roman" w:hAnsi="Times New Roman"/>
              </w:rPr>
              <w:t xml:space="preserve"> ответить</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Итого</w:t>
            </w:r>
          </w:p>
        </w:tc>
      </w:tr>
      <w:tr w:rsidR="00BA2F76" w:rsidRPr="0038341C" w:rsidTr="004D73D2">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дошкольного образования</w:t>
            </w:r>
          </w:p>
        </w:tc>
        <w:tc>
          <w:tcPr>
            <w:tcW w:w="1381" w:type="dxa"/>
          </w:tcPr>
          <w:p w:rsidR="00BA2F76" w:rsidRPr="00791BD0" w:rsidRDefault="001917B0" w:rsidP="004D73D2">
            <w:pPr>
              <w:pStyle w:val="a7"/>
              <w:tabs>
                <w:tab w:val="left" w:pos="0"/>
              </w:tabs>
              <w:ind w:left="0"/>
              <w:jc w:val="center"/>
              <w:rPr>
                <w:rFonts w:ascii="Times New Roman" w:hAnsi="Times New Roman"/>
              </w:rPr>
            </w:pPr>
            <w:r>
              <w:rPr>
                <w:rFonts w:ascii="Times New Roman" w:hAnsi="Times New Roman"/>
              </w:rPr>
              <w:t>23,5</w:t>
            </w:r>
          </w:p>
        </w:tc>
        <w:tc>
          <w:tcPr>
            <w:tcW w:w="1275" w:type="dxa"/>
          </w:tcPr>
          <w:p w:rsidR="00BA2F76" w:rsidRPr="00791BD0" w:rsidRDefault="001917B0" w:rsidP="004D73D2">
            <w:pPr>
              <w:pStyle w:val="a7"/>
              <w:tabs>
                <w:tab w:val="left" w:pos="0"/>
              </w:tabs>
              <w:ind w:left="0"/>
              <w:jc w:val="center"/>
              <w:rPr>
                <w:rFonts w:ascii="Times New Roman" w:hAnsi="Times New Roman"/>
              </w:rPr>
            </w:pPr>
            <w:r>
              <w:rPr>
                <w:rFonts w:ascii="Times New Roman" w:hAnsi="Times New Roman"/>
              </w:rPr>
              <w:t>19,6</w:t>
            </w:r>
          </w:p>
        </w:tc>
        <w:tc>
          <w:tcPr>
            <w:tcW w:w="1264" w:type="dxa"/>
          </w:tcPr>
          <w:p w:rsidR="00BA2F76" w:rsidRPr="00791BD0" w:rsidRDefault="001917B0" w:rsidP="004D73D2">
            <w:pPr>
              <w:pStyle w:val="a7"/>
              <w:tabs>
                <w:tab w:val="left" w:pos="0"/>
              </w:tabs>
              <w:ind w:left="0"/>
              <w:jc w:val="center"/>
              <w:rPr>
                <w:rFonts w:ascii="Times New Roman" w:hAnsi="Times New Roman"/>
              </w:rPr>
            </w:pPr>
            <w:r>
              <w:rPr>
                <w:rFonts w:ascii="Times New Roman" w:hAnsi="Times New Roman"/>
              </w:rPr>
              <w:t>19,6</w:t>
            </w:r>
          </w:p>
        </w:tc>
        <w:tc>
          <w:tcPr>
            <w:tcW w:w="1275"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17</w:t>
            </w:r>
            <w:r w:rsidR="00BA2F76">
              <w:rPr>
                <w:rFonts w:ascii="Times New Roman" w:hAnsi="Times New Roman"/>
              </w:rPr>
              <w:t>,</w:t>
            </w:r>
            <w:r>
              <w:rPr>
                <w:rFonts w:ascii="Times New Roman" w:hAnsi="Times New Roman"/>
              </w:rPr>
              <w:t>6</w:t>
            </w:r>
          </w:p>
        </w:tc>
        <w:tc>
          <w:tcPr>
            <w:tcW w:w="1134"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19,7</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81"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11,8</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13,7</w:t>
            </w:r>
          </w:p>
        </w:tc>
        <w:tc>
          <w:tcPr>
            <w:tcW w:w="1264"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31,4</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15,7</w:t>
            </w:r>
          </w:p>
        </w:tc>
        <w:tc>
          <w:tcPr>
            <w:tcW w:w="1134"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27,4</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отдыха и оздоровления.</w:t>
            </w:r>
          </w:p>
        </w:tc>
        <w:tc>
          <w:tcPr>
            <w:tcW w:w="1381"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9,8</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11,8</w:t>
            </w:r>
          </w:p>
        </w:tc>
        <w:tc>
          <w:tcPr>
            <w:tcW w:w="1264"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19,6</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21,6</w:t>
            </w:r>
          </w:p>
        </w:tc>
        <w:tc>
          <w:tcPr>
            <w:tcW w:w="1134"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37,2</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медицинских услуг</w:t>
            </w:r>
          </w:p>
        </w:tc>
        <w:tc>
          <w:tcPr>
            <w:tcW w:w="1381"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21,6</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15,7</w:t>
            </w:r>
          </w:p>
        </w:tc>
        <w:tc>
          <w:tcPr>
            <w:tcW w:w="1264"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23,5</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17,6</w:t>
            </w:r>
          </w:p>
        </w:tc>
        <w:tc>
          <w:tcPr>
            <w:tcW w:w="1134"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21,6</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81"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3,9</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9,8</w:t>
            </w:r>
          </w:p>
        </w:tc>
        <w:tc>
          <w:tcPr>
            <w:tcW w:w="1264"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7,8</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29,4</w:t>
            </w:r>
          </w:p>
        </w:tc>
        <w:tc>
          <w:tcPr>
            <w:tcW w:w="1134" w:type="dxa"/>
          </w:tcPr>
          <w:p w:rsidR="00BA2F76" w:rsidRDefault="008A4FEC" w:rsidP="004D73D2">
            <w:pPr>
              <w:pStyle w:val="a7"/>
              <w:tabs>
                <w:tab w:val="left" w:pos="0"/>
              </w:tabs>
              <w:ind w:left="0"/>
              <w:jc w:val="center"/>
              <w:rPr>
                <w:rFonts w:ascii="Times New Roman" w:hAnsi="Times New Roman"/>
              </w:rPr>
            </w:pPr>
            <w:r>
              <w:rPr>
                <w:rFonts w:ascii="Times New Roman" w:hAnsi="Times New Roman"/>
              </w:rPr>
              <w:t>49,1</w:t>
            </w:r>
          </w:p>
          <w:p w:rsidR="008A4FEC" w:rsidRPr="00791BD0" w:rsidRDefault="008A4FEC" w:rsidP="004D73D2">
            <w:pPr>
              <w:pStyle w:val="a7"/>
              <w:tabs>
                <w:tab w:val="left" w:pos="0"/>
              </w:tabs>
              <w:ind w:left="0"/>
              <w:jc w:val="center"/>
              <w:rPr>
                <w:rFonts w:ascii="Times New Roman" w:hAnsi="Times New Roman"/>
              </w:rPr>
            </w:pP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в сфере культуры</w:t>
            </w:r>
          </w:p>
        </w:tc>
        <w:tc>
          <w:tcPr>
            <w:tcW w:w="1381"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19,6</w:t>
            </w:r>
          </w:p>
        </w:tc>
        <w:tc>
          <w:tcPr>
            <w:tcW w:w="1275"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27,5</w:t>
            </w:r>
          </w:p>
        </w:tc>
        <w:tc>
          <w:tcPr>
            <w:tcW w:w="1264"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1</w:t>
            </w:r>
            <w:r w:rsidR="00BA2F76">
              <w:rPr>
                <w:rFonts w:ascii="Times New Roman" w:hAnsi="Times New Roman"/>
              </w:rPr>
              <w:t>3,</w:t>
            </w:r>
            <w:r>
              <w:rPr>
                <w:rFonts w:ascii="Times New Roman" w:hAnsi="Times New Roman"/>
              </w:rPr>
              <w:t>7</w:t>
            </w:r>
          </w:p>
        </w:tc>
        <w:tc>
          <w:tcPr>
            <w:tcW w:w="1275"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15,7</w:t>
            </w:r>
          </w:p>
        </w:tc>
        <w:tc>
          <w:tcPr>
            <w:tcW w:w="1134"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23,5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bCs/>
                <w:sz w:val="22"/>
                <w:szCs w:val="22"/>
              </w:rPr>
              <w:t>Рынок услуг жилищно-коммунального хозяйства.</w:t>
            </w:r>
          </w:p>
        </w:tc>
        <w:tc>
          <w:tcPr>
            <w:tcW w:w="1381"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9,8</w:t>
            </w:r>
          </w:p>
        </w:tc>
        <w:tc>
          <w:tcPr>
            <w:tcW w:w="1275"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2</w:t>
            </w:r>
            <w:r w:rsidR="008A4FEC">
              <w:rPr>
                <w:rFonts w:ascii="Times New Roman" w:hAnsi="Times New Roman"/>
              </w:rPr>
              <w:t>1</w:t>
            </w:r>
            <w:r>
              <w:rPr>
                <w:rFonts w:ascii="Times New Roman" w:hAnsi="Times New Roman"/>
              </w:rPr>
              <w:t>,</w:t>
            </w:r>
            <w:r w:rsidR="008A4FEC">
              <w:rPr>
                <w:rFonts w:ascii="Times New Roman" w:hAnsi="Times New Roman"/>
              </w:rPr>
              <w:t>6</w:t>
            </w:r>
          </w:p>
        </w:tc>
        <w:tc>
          <w:tcPr>
            <w:tcW w:w="1264"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15,7</w:t>
            </w:r>
          </w:p>
        </w:tc>
        <w:tc>
          <w:tcPr>
            <w:tcW w:w="1275" w:type="dxa"/>
          </w:tcPr>
          <w:p w:rsidR="00BA2F76" w:rsidRPr="00791BD0" w:rsidRDefault="00BA2F76" w:rsidP="008A4FEC">
            <w:pPr>
              <w:pStyle w:val="a7"/>
              <w:tabs>
                <w:tab w:val="left" w:pos="0"/>
              </w:tabs>
              <w:ind w:left="0"/>
              <w:jc w:val="center"/>
              <w:rPr>
                <w:rFonts w:ascii="Times New Roman" w:hAnsi="Times New Roman"/>
              </w:rPr>
            </w:pPr>
            <w:r>
              <w:rPr>
                <w:rFonts w:ascii="Times New Roman" w:hAnsi="Times New Roman"/>
              </w:rPr>
              <w:t>1</w:t>
            </w:r>
            <w:r w:rsidR="008A4FEC">
              <w:rPr>
                <w:rFonts w:ascii="Times New Roman" w:hAnsi="Times New Roman"/>
              </w:rPr>
              <w:t>7</w:t>
            </w:r>
            <w:r>
              <w:rPr>
                <w:rFonts w:ascii="Times New Roman" w:hAnsi="Times New Roman"/>
              </w:rPr>
              <w:t>,</w:t>
            </w:r>
            <w:r w:rsidR="008A4FEC">
              <w:rPr>
                <w:rFonts w:ascii="Times New Roman" w:hAnsi="Times New Roman"/>
              </w:rPr>
              <w:t>6</w:t>
            </w:r>
          </w:p>
        </w:tc>
        <w:tc>
          <w:tcPr>
            <w:tcW w:w="1134" w:type="dxa"/>
          </w:tcPr>
          <w:p w:rsidR="00BA2F76" w:rsidRPr="00791BD0" w:rsidRDefault="008A4FEC" w:rsidP="008A4FEC">
            <w:pPr>
              <w:pStyle w:val="a7"/>
              <w:tabs>
                <w:tab w:val="left" w:pos="0"/>
              </w:tabs>
              <w:ind w:left="0"/>
              <w:jc w:val="center"/>
              <w:rPr>
                <w:rFonts w:ascii="Times New Roman" w:hAnsi="Times New Roman"/>
              </w:rPr>
            </w:pPr>
            <w:r>
              <w:rPr>
                <w:rFonts w:ascii="Times New Roman" w:hAnsi="Times New Roman"/>
              </w:rPr>
              <w:t>35,3</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розничной торговли</w:t>
            </w:r>
          </w:p>
        </w:tc>
        <w:tc>
          <w:tcPr>
            <w:tcW w:w="1381" w:type="dxa"/>
          </w:tcPr>
          <w:p w:rsidR="00BA2F76" w:rsidRPr="00791BD0" w:rsidRDefault="00BA2F76" w:rsidP="008A4FEC">
            <w:pPr>
              <w:pStyle w:val="a7"/>
              <w:tabs>
                <w:tab w:val="left" w:pos="0"/>
              </w:tabs>
              <w:ind w:left="0"/>
              <w:jc w:val="center"/>
              <w:rPr>
                <w:rFonts w:ascii="Times New Roman" w:hAnsi="Times New Roman"/>
              </w:rPr>
            </w:pPr>
            <w:r>
              <w:rPr>
                <w:rFonts w:ascii="Times New Roman" w:hAnsi="Times New Roman"/>
              </w:rPr>
              <w:t>3</w:t>
            </w:r>
            <w:r w:rsidR="008A4FEC">
              <w:rPr>
                <w:rFonts w:ascii="Times New Roman" w:hAnsi="Times New Roman"/>
              </w:rPr>
              <w:t>3,3</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31,4</w:t>
            </w:r>
          </w:p>
        </w:tc>
        <w:tc>
          <w:tcPr>
            <w:tcW w:w="1264"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9,8</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13,7</w:t>
            </w:r>
          </w:p>
        </w:tc>
        <w:tc>
          <w:tcPr>
            <w:tcW w:w="1134"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11,8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81"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25,5</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27,5</w:t>
            </w:r>
          </w:p>
        </w:tc>
        <w:tc>
          <w:tcPr>
            <w:tcW w:w="1264"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11,8</w:t>
            </w:r>
          </w:p>
        </w:tc>
        <w:tc>
          <w:tcPr>
            <w:tcW w:w="1275"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21,6</w:t>
            </w:r>
          </w:p>
        </w:tc>
        <w:tc>
          <w:tcPr>
            <w:tcW w:w="1134" w:type="dxa"/>
          </w:tcPr>
          <w:p w:rsidR="00BA2F76" w:rsidRPr="00791BD0" w:rsidRDefault="008A4FEC" w:rsidP="004D73D2">
            <w:pPr>
              <w:pStyle w:val="a7"/>
              <w:tabs>
                <w:tab w:val="left" w:pos="0"/>
              </w:tabs>
              <w:ind w:left="0"/>
              <w:jc w:val="center"/>
              <w:rPr>
                <w:rFonts w:ascii="Times New Roman" w:hAnsi="Times New Roman"/>
              </w:rPr>
            </w:pPr>
            <w:r>
              <w:rPr>
                <w:rFonts w:ascii="Times New Roman" w:hAnsi="Times New Roman"/>
              </w:rPr>
              <w:t>13,</w:t>
            </w:r>
            <w:r w:rsidR="00CB0593">
              <w:rPr>
                <w:rFonts w:ascii="Times New Roman" w:hAnsi="Times New Roman"/>
              </w:rPr>
              <w:t>6</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301"/>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связи</w:t>
            </w:r>
          </w:p>
        </w:tc>
        <w:tc>
          <w:tcPr>
            <w:tcW w:w="1381"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31,4</w:t>
            </w:r>
          </w:p>
        </w:tc>
        <w:tc>
          <w:tcPr>
            <w:tcW w:w="1275"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31,4</w:t>
            </w:r>
          </w:p>
        </w:tc>
        <w:tc>
          <w:tcPr>
            <w:tcW w:w="1264"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11,8</w:t>
            </w:r>
          </w:p>
        </w:tc>
        <w:tc>
          <w:tcPr>
            <w:tcW w:w="1275"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11,8</w:t>
            </w:r>
          </w:p>
        </w:tc>
        <w:tc>
          <w:tcPr>
            <w:tcW w:w="1134"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13,6</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c>
          <w:tcPr>
            <w:tcW w:w="2552" w:type="dxa"/>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81"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11,8</w:t>
            </w:r>
          </w:p>
        </w:tc>
        <w:tc>
          <w:tcPr>
            <w:tcW w:w="1275"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23,5</w:t>
            </w:r>
          </w:p>
        </w:tc>
        <w:tc>
          <w:tcPr>
            <w:tcW w:w="1264"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17,6</w:t>
            </w:r>
          </w:p>
        </w:tc>
        <w:tc>
          <w:tcPr>
            <w:tcW w:w="1275"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13,7</w:t>
            </w:r>
          </w:p>
        </w:tc>
        <w:tc>
          <w:tcPr>
            <w:tcW w:w="1134"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33,4</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c>
          <w:tcPr>
            <w:tcW w:w="2552" w:type="dxa"/>
          </w:tcPr>
          <w:p w:rsidR="00BA2F76" w:rsidRPr="00791BD0" w:rsidRDefault="00BA2F76" w:rsidP="004D73D2">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81"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23,5</w:t>
            </w:r>
          </w:p>
        </w:tc>
        <w:tc>
          <w:tcPr>
            <w:tcW w:w="1275"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27,5</w:t>
            </w:r>
          </w:p>
        </w:tc>
        <w:tc>
          <w:tcPr>
            <w:tcW w:w="1264"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13,7</w:t>
            </w:r>
          </w:p>
        </w:tc>
        <w:tc>
          <w:tcPr>
            <w:tcW w:w="1275"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15,7</w:t>
            </w:r>
          </w:p>
        </w:tc>
        <w:tc>
          <w:tcPr>
            <w:tcW w:w="1134"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19,6</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c>
          <w:tcPr>
            <w:tcW w:w="2552" w:type="dxa"/>
          </w:tcPr>
          <w:p w:rsidR="00BA2F76" w:rsidRPr="00791BD0" w:rsidRDefault="00BA2F76" w:rsidP="004D73D2">
            <w:pPr>
              <w:pStyle w:val="ConsPlusNormal"/>
              <w:tabs>
                <w:tab w:val="left" w:pos="0"/>
              </w:tabs>
              <w:rPr>
                <w:sz w:val="22"/>
                <w:szCs w:val="22"/>
              </w:rPr>
            </w:pPr>
            <w:r>
              <w:rPr>
                <w:sz w:val="22"/>
                <w:szCs w:val="22"/>
              </w:rPr>
              <w:t>Рынок электроэнергетики</w:t>
            </w:r>
          </w:p>
        </w:tc>
        <w:tc>
          <w:tcPr>
            <w:tcW w:w="1381"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11,8</w:t>
            </w:r>
          </w:p>
        </w:tc>
        <w:tc>
          <w:tcPr>
            <w:tcW w:w="1275"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27,5</w:t>
            </w:r>
          </w:p>
        </w:tc>
        <w:tc>
          <w:tcPr>
            <w:tcW w:w="1264"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13,7</w:t>
            </w:r>
          </w:p>
        </w:tc>
        <w:tc>
          <w:tcPr>
            <w:tcW w:w="1275"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17,6</w:t>
            </w:r>
          </w:p>
        </w:tc>
        <w:tc>
          <w:tcPr>
            <w:tcW w:w="1134" w:type="dxa"/>
          </w:tcPr>
          <w:p w:rsidR="00BA2F76" w:rsidRPr="00791BD0" w:rsidRDefault="00CB0593" w:rsidP="004D73D2">
            <w:pPr>
              <w:pStyle w:val="a7"/>
              <w:tabs>
                <w:tab w:val="left" w:pos="0"/>
              </w:tabs>
              <w:ind w:left="0"/>
              <w:jc w:val="center"/>
              <w:rPr>
                <w:rFonts w:ascii="Times New Roman" w:hAnsi="Times New Roman"/>
              </w:rPr>
            </w:pPr>
            <w:r>
              <w:rPr>
                <w:rFonts w:ascii="Times New Roman" w:hAnsi="Times New Roman"/>
              </w:rPr>
              <w:t>29,4</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ind w:firstLine="567"/>
        <w:jc w:val="both"/>
        <w:rPr>
          <w:rFonts w:ascii="Times New Roman" w:hAnsi="Times New Roman"/>
          <w:bCs/>
          <w:sz w:val="24"/>
          <w:szCs w:val="24"/>
        </w:rPr>
      </w:pPr>
    </w:p>
    <w:p w:rsidR="00BA2F76" w:rsidRPr="00F31CA2" w:rsidRDefault="00BA2F76" w:rsidP="00BA2F76">
      <w:pPr>
        <w:spacing w:after="0"/>
        <w:ind w:firstLine="567"/>
        <w:jc w:val="both"/>
        <w:rPr>
          <w:rFonts w:ascii="Times New Roman" w:hAnsi="Times New Roman"/>
          <w:sz w:val="24"/>
          <w:szCs w:val="24"/>
        </w:rPr>
      </w:pPr>
      <w:r w:rsidRPr="00F31CA2">
        <w:rPr>
          <w:rFonts w:ascii="Times New Roman" w:hAnsi="Times New Roman"/>
          <w:sz w:val="24"/>
          <w:szCs w:val="24"/>
        </w:rPr>
        <w:t>В таблице 5 представлена сводная характеристика ответов по категории «Возможность выбора».</w:t>
      </w:r>
    </w:p>
    <w:p w:rsidR="00BA2F76" w:rsidRPr="00F31CA2" w:rsidRDefault="00BA2F76" w:rsidP="00BA2F76">
      <w:pPr>
        <w:spacing w:after="0"/>
        <w:ind w:firstLine="567"/>
        <w:jc w:val="both"/>
        <w:rPr>
          <w:rFonts w:ascii="Times New Roman" w:hAnsi="Times New Roman"/>
          <w:sz w:val="24"/>
          <w:szCs w:val="24"/>
        </w:rPr>
      </w:pPr>
      <w:r w:rsidRPr="00F31CA2">
        <w:rPr>
          <w:rFonts w:ascii="Times New Roman" w:hAnsi="Times New Roman"/>
          <w:sz w:val="24"/>
          <w:szCs w:val="24"/>
        </w:rPr>
        <w:t xml:space="preserve">Наибольшее число </w:t>
      </w:r>
      <w:proofErr w:type="gramStart"/>
      <w:r w:rsidRPr="00F31CA2">
        <w:rPr>
          <w:rFonts w:ascii="Times New Roman" w:hAnsi="Times New Roman"/>
          <w:sz w:val="24"/>
          <w:szCs w:val="24"/>
        </w:rPr>
        <w:t>респондентов</w:t>
      </w:r>
      <w:proofErr w:type="gramEnd"/>
      <w:r w:rsidRPr="00F31CA2">
        <w:rPr>
          <w:rFonts w:ascii="Times New Roman" w:hAnsi="Times New Roman"/>
          <w:sz w:val="24"/>
          <w:szCs w:val="24"/>
        </w:rPr>
        <w:t xml:space="preserve"> оценивая </w:t>
      </w:r>
      <w:r w:rsidRPr="00F31CA2">
        <w:rPr>
          <w:rFonts w:ascii="Times New Roman" w:hAnsi="Times New Roman"/>
          <w:b/>
          <w:sz w:val="24"/>
          <w:szCs w:val="24"/>
          <w:u w:val="single"/>
        </w:rPr>
        <w:t>возможность выбора</w:t>
      </w:r>
      <w:r w:rsidRPr="00F31CA2">
        <w:rPr>
          <w:rFonts w:ascii="Times New Roman" w:hAnsi="Times New Roman"/>
          <w:sz w:val="24"/>
          <w:szCs w:val="24"/>
        </w:rPr>
        <w:t xml:space="preserve"> товаров и услуг на большинстве рынков затрудняются дать однозначный ответ.</w:t>
      </w:r>
    </w:p>
    <w:p w:rsidR="00BA2F76" w:rsidRPr="00F31CA2" w:rsidRDefault="00BA2F76" w:rsidP="00BA2F76">
      <w:pPr>
        <w:spacing w:after="0"/>
        <w:ind w:firstLine="567"/>
        <w:jc w:val="both"/>
        <w:rPr>
          <w:rFonts w:ascii="Times New Roman" w:hAnsi="Times New Roman"/>
          <w:sz w:val="24"/>
          <w:szCs w:val="24"/>
        </w:rPr>
      </w:pPr>
      <w:r w:rsidRPr="00F31CA2">
        <w:rPr>
          <w:rFonts w:ascii="Times New Roman" w:hAnsi="Times New Roman"/>
          <w:sz w:val="24"/>
          <w:szCs w:val="24"/>
        </w:rPr>
        <w:t>Исключение составляют рынки розничной торговли, услуг связи, и</w:t>
      </w:r>
      <w:r>
        <w:rPr>
          <w:rFonts w:ascii="Times New Roman" w:hAnsi="Times New Roman"/>
          <w:sz w:val="24"/>
          <w:szCs w:val="24"/>
        </w:rPr>
        <w:t>,</w:t>
      </w:r>
      <w:r w:rsidRPr="00F31CA2">
        <w:rPr>
          <w:rFonts w:ascii="Times New Roman" w:hAnsi="Times New Roman"/>
          <w:sz w:val="24"/>
          <w:szCs w:val="24"/>
        </w:rPr>
        <w:t xml:space="preserve"> где большинство респондентов ответили «</w:t>
      </w:r>
      <w:r w:rsidR="00CB0593">
        <w:rPr>
          <w:rFonts w:ascii="Times New Roman" w:hAnsi="Times New Roman"/>
          <w:sz w:val="24"/>
          <w:szCs w:val="24"/>
        </w:rPr>
        <w:t>У</w:t>
      </w:r>
      <w:r w:rsidRPr="00F31CA2">
        <w:rPr>
          <w:rFonts w:ascii="Times New Roman" w:hAnsi="Times New Roman"/>
          <w:sz w:val="24"/>
          <w:szCs w:val="24"/>
        </w:rPr>
        <w:t xml:space="preserve">довлетворен» - </w:t>
      </w:r>
      <w:r w:rsidR="00CB0593">
        <w:rPr>
          <w:rFonts w:ascii="Times New Roman" w:hAnsi="Times New Roman"/>
          <w:sz w:val="24"/>
          <w:szCs w:val="24"/>
        </w:rPr>
        <w:t>33,3</w:t>
      </w:r>
      <w:r w:rsidRPr="00F31CA2">
        <w:rPr>
          <w:rFonts w:ascii="Times New Roman" w:hAnsi="Times New Roman"/>
          <w:sz w:val="24"/>
          <w:szCs w:val="24"/>
        </w:rPr>
        <w:t xml:space="preserve"> и </w:t>
      </w:r>
      <w:r w:rsidR="00CB0593">
        <w:rPr>
          <w:rFonts w:ascii="Times New Roman" w:hAnsi="Times New Roman"/>
          <w:sz w:val="24"/>
          <w:szCs w:val="24"/>
        </w:rPr>
        <w:t>31,</w:t>
      </w:r>
      <w:r w:rsidRPr="00F31CA2">
        <w:rPr>
          <w:rFonts w:ascii="Times New Roman" w:hAnsi="Times New Roman"/>
          <w:sz w:val="24"/>
          <w:szCs w:val="24"/>
        </w:rPr>
        <w:t>4,9% соответственно. В целом суммарное количество ответов «</w:t>
      </w:r>
      <w:proofErr w:type="gramStart"/>
      <w:r w:rsidRPr="00F31CA2">
        <w:rPr>
          <w:rFonts w:ascii="Times New Roman" w:hAnsi="Times New Roman"/>
          <w:sz w:val="24"/>
          <w:szCs w:val="24"/>
        </w:rPr>
        <w:t>Удовлетворен</w:t>
      </w:r>
      <w:proofErr w:type="gramEnd"/>
      <w:r w:rsidRPr="00F31CA2">
        <w:rPr>
          <w:rFonts w:ascii="Times New Roman" w:hAnsi="Times New Roman"/>
          <w:sz w:val="24"/>
          <w:szCs w:val="24"/>
        </w:rPr>
        <w:t xml:space="preserve">» и «Скорее удовлетворен» на данных рынках превышает </w:t>
      </w:r>
      <w:r w:rsidR="00CB0593">
        <w:rPr>
          <w:rFonts w:ascii="Times New Roman" w:hAnsi="Times New Roman"/>
          <w:sz w:val="24"/>
          <w:szCs w:val="24"/>
        </w:rPr>
        <w:t>60</w:t>
      </w:r>
      <w:r w:rsidRPr="00F31CA2">
        <w:rPr>
          <w:rFonts w:ascii="Times New Roman" w:hAnsi="Times New Roman"/>
          <w:sz w:val="24"/>
          <w:szCs w:val="24"/>
        </w:rPr>
        <w:t xml:space="preserve">%-ное значение. </w:t>
      </w:r>
    </w:p>
    <w:p w:rsidR="00BA2F76" w:rsidRDefault="00BA2F76" w:rsidP="00BA2F76">
      <w:pPr>
        <w:spacing w:after="0"/>
        <w:ind w:firstLine="567"/>
        <w:jc w:val="both"/>
        <w:rPr>
          <w:rFonts w:ascii="Times New Roman" w:hAnsi="Times New Roman"/>
          <w:bCs/>
          <w:sz w:val="24"/>
          <w:szCs w:val="24"/>
        </w:rPr>
      </w:pPr>
      <w:r w:rsidRPr="00F31CA2">
        <w:rPr>
          <w:rFonts w:ascii="Times New Roman" w:hAnsi="Times New Roman"/>
          <w:sz w:val="24"/>
          <w:szCs w:val="24"/>
        </w:rPr>
        <w:lastRenderedPageBreak/>
        <w:t>Наименьшее количество положительных ответов наблюдается, как и в предыдущих категориях на рынке услуг доп</w:t>
      </w:r>
      <w:r w:rsidR="008117C7">
        <w:rPr>
          <w:rFonts w:ascii="Times New Roman" w:hAnsi="Times New Roman"/>
          <w:sz w:val="24"/>
          <w:szCs w:val="24"/>
        </w:rPr>
        <w:t xml:space="preserve">олнительного </w:t>
      </w:r>
      <w:r w:rsidRPr="00F31CA2">
        <w:rPr>
          <w:rFonts w:ascii="Times New Roman" w:hAnsi="Times New Roman"/>
          <w:sz w:val="24"/>
          <w:szCs w:val="24"/>
        </w:rPr>
        <w:t>образования детей, услуг отдыха и оздоровления, психолого-педагогического сопровождения детей с ограниченными возможностями здоровья, что составил</w:t>
      </w:r>
      <w:r>
        <w:rPr>
          <w:rFonts w:ascii="Times New Roman" w:hAnsi="Times New Roman"/>
          <w:sz w:val="24"/>
          <w:szCs w:val="24"/>
        </w:rPr>
        <w:t>о</w:t>
      </w:r>
      <w:r w:rsidRPr="00F31CA2">
        <w:rPr>
          <w:rFonts w:ascii="Times New Roman" w:hAnsi="Times New Roman"/>
          <w:sz w:val="24"/>
          <w:szCs w:val="24"/>
        </w:rPr>
        <w:t xml:space="preserve"> от </w:t>
      </w:r>
      <w:r w:rsidR="008117C7">
        <w:rPr>
          <w:rFonts w:ascii="Times New Roman" w:hAnsi="Times New Roman"/>
          <w:sz w:val="24"/>
          <w:szCs w:val="24"/>
        </w:rPr>
        <w:t>13,7</w:t>
      </w:r>
      <w:r w:rsidRPr="00F31CA2">
        <w:rPr>
          <w:rFonts w:ascii="Times New Roman" w:hAnsi="Times New Roman"/>
          <w:sz w:val="24"/>
          <w:szCs w:val="24"/>
        </w:rPr>
        <w:t xml:space="preserve">% до </w:t>
      </w:r>
      <w:r w:rsidR="008117C7">
        <w:rPr>
          <w:rFonts w:ascii="Times New Roman" w:hAnsi="Times New Roman"/>
          <w:sz w:val="24"/>
          <w:szCs w:val="24"/>
        </w:rPr>
        <w:t>25,5</w:t>
      </w:r>
      <w:r w:rsidRPr="00F31CA2">
        <w:rPr>
          <w:rFonts w:ascii="Times New Roman" w:hAnsi="Times New Roman"/>
          <w:sz w:val="24"/>
          <w:szCs w:val="24"/>
        </w:rPr>
        <w:t>%. Количество респондентов, затруднившихся оценить качество услуг на данн</w:t>
      </w:r>
      <w:r>
        <w:rPr>
          <w:rFonts w:ascii="Times New Roman" w:hAnsi="Times New Roman"/>
          <w:sz w:val="24"/>
          <w:szCs w:val="24"/>
        </w:rPr>
        <w:t>ых</w:t>
      </w:r>
      <w:r w:rsidRPr="00F31CA2">
        <w:rPr>
          <w:rFonts w:ascii="Times New Roman" w:hAnsi="Times New Roman"/>
          <w:sz w:val="24"/>
          <w:szCs w:val="24"/>
        </w:rPr>
        <w:t xml:space="preserve"> рынк</w:t>
      </w:r>
      <w:r>
        <w:rPr>
          <w:rFonts w:ascii="Times New Roman" w:hAnsi="Times New Roman"/>
          <w:sz w:val="24"/>
          <w:szCs w:val="24"/>
        </w:rPr>
        <w:t>ах</w:t>
      </w:r>
      <w:r w:rsidRPr="00F31CA2">
        <w:rPr>
          <w:rFonts w:ascii="Times New Roman" w:hAnsi="Times New Roman"/>
          <w:sz w:val="24"/>
          <w:szCs w:val="24"/>
        </w:rPr>
        <w:t xml:space="preserve"> </w:t>
      </w:r>
      <w:r w:rsidR="008117C7">
        <w:rPr>
          <w:rFonts w:ascii="Times New Roman" w:hAnsi="Times New Roman"/>
          <w:sz w:val="24"/>
          <w:szCs w:val="24"/>
        </w:rPr>
        <w:t xml:space="preserve">от 27% до 49%. </w:t>
      </w: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6</w:t>
      </w:r>
    </w:p>
    <w:p w:rsidR="00BA2F76" w:rsidRPr="006D2D9A" w:rsidRDefault="00BA2F76" w:rsidP="00BA2F76">
      <w:pPr>
        <w:spacing w:after="0" w:line="240" w:lineRule="auto"/>
        <w:ind w:firstLine="567"/>
        <w:jc w:val="center"/>
        <w:rPr>
          <w:rFonts w:ascii="Times New Roman" w:hAnsi="Times New Roman"/>
        </w:rPr>
      </w:pPr>
      <w:r w:rsidRPr="006D2D9A">
        <w:rPr>
          <w:rFonts w:ascii="Times New Roman" w:hAnsi="Times New Roman"/>
        </w:rPr>
        <w:t>Распределение ответов респондентов на вопрос:</w:t>
      </w:r>
    </w:p>
    <w:p w:rsidR="00BA2F76" w:rsidRPr="006D2D9A" w:rsidRDefault="00BA2F76" w:rsidP="00BA2F76">
      <w:pPr>
        <w:spacing w:after="0" w:line="240" w:lineRule="auto"/>
        <w:ind w:firstLine="567"/>
        <w:jc w:val="center"/>
        <w:rPr>
          <w:rFonts w:ascii="Times New Roman" w:hAnsi="Times New Roman"/>
        </w:rPr>
      </w:pPr>
      <w:r w:rsidRPr="006D2D9A">
        <w:rPr>
          <w:rFonts w:ascii="Times New Roman" w:hAnsi="Times New Roman"/>
        </w:rPr>
        <w:t>«Как, по Вашему мнению, изменилось количество организаций, предоставляющих товары и услуги на рынках</w:t>
      </w:r>
      <w:r>
        <w:rPr>
          <w:rFonts w:ascii="Times New Roman" w:hAnsi="Times New Roman"/>
        </w:rPr>
        <w:t xml:space="preserve"> </w:t>
      </w:r>
      <w:r w:rsidRPr="006D2D9A">
        <w:rPr>
          <w:rFonts w:ascii="Times New Roman" w:hAnsi="Times New Roman"/>
        </w:rPr>
        <w:t>Республики Бурятия в течение 3 лет?», %.</w:t>
      </w:r>
    </w:p>
    <w:p w:rsidR="00BA2F76" w:rsidRDefault="00BA2F76" w:rsidP="00BA2F76">
      <w:pPr>
        <w:spacing w:after="0"/>
        <w:ind w:firstLine="567"/>
        <w:jc w:val="both"/>
        <w:rPr>
          <w:rFonts w:ascii="Times New Roman" w:hAnsi="Times New Roman"/>
          <w:bCs/>
          <w:sz w:val="24"/>
          <w:szCs w:val="24"/>
        </w:rPr>
      </w:pPr>
    </w:p>
    <w:tbl>
      <w:tblPr>
        <w:tblStyle w:val="a6"/>
        <w:tblW w:w="9451" w:type="dxa"/>
        <w:tblLook w:val="04A0"/>
      </w:tblPr>
      <w:tblGrid>
        <w:gridCol w:w="3085"/>
        <w:gridCol w:w="1272"/>
        <w:gridCol w:w="1447"/>
        <w:gridCol w:w="1311"/>
        <w:gridCol w:w="1434"/>
        <w:gridCol w:w="902"/>
      </w:tblGrid>
      <w:tr w:rsidR="00BA2F76" w:rsidRPr="0038341C" w:rsidTr="004D73D2">
        <w:tc>
          <w:tcPr>
            <w:tcW w:w="3085" w:type="dxa"/>
          </w:tcPr>
          <w:p w:rsidR="00BA2F76" w:rsidRPr="00791BD0" w:rsidRDefault="00BA2F76" w:rsidP="004D73D2">
            <w:pPr>
              <w:pStyle w:val="a7"/>
              <w:tabs>
                <w:tab w:val="left" w:pos="0"/>
              </w:tabs>
              <w:ind w:left="0"/>
              <w:jc w:val="center"/>
              <w:rPr>
                <w:rFonts w:ascii="Times New Roman" w:hAnsi="Times New Roman"/>
              </w:rPr>
            </w:pPr>
          </w:p>
        </w:tc>
        <w:tc>
          <w:tcPr>
            <w:tcW w:w="127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Снизилось</w:t>
            </w:r>
          </w:p>
        </w:tc>
        <w:tc>
          <w:tcPr>
            <w:tcW w:w="1447"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Увеличилось</w:t>
            </w:r>
          </w:p>
        </w:tc>
        <w:tc>
          <w:tcPr>
            <w:tcW w:w="1311" w:type="dxa"/>
          </w:tcPr>
          <w:p w:rsidR="00BA2F76" w:rsidRPr="008B4D84" w:rsidRDefault="00BA2F76" w:rsidP="004D73D2">
            <w:pPr>
              <w:pStyle w:val="a7"/>
              <w:tabs>
                <w:tab w:val="left" w:pos="0"/>
              </w:tabs>
              <w:ind w:left="0"/>
              <w:jc w:val="center"/>
              <w:rPr>
                <w:rFonts w:ascii="Times New Roman" w:hAnsi="Times New Roman"/>
              </w:rPr>
            </w:pPr>
            <w:r>
              <w:rPr>
                <w:rFonts w:ascii="Times New Roman" w:hAnsi="Times New Roman"/>
              </w:rPr>
              <w:t>Не изменилось</w:t>
            </w:r>
          </w:p>
        </w:tc>
        <w:tc>
          <w:tcPr>
            <w:tcW w:w="1434"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Затрудняюсь ответить</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Итого</w:t>
            </w:r>
          </w:p>
        </w:tc>
      </w:tr>
      <w:tr w:rsidR="00BA2F76" w:rsidRPr="0038341C" w:rsidTr="004D73D2">
        <w:tc>
          <w:tcPr>
            <w:tcW w:w="3085" w:type="dxa"/>
          </w:tcPr>
          <w:p w:rsidR="00BA2F76" w:rsidRPr="00791BD0" w:rsidRDefault="00BA2F76" w:rsidP="004D73D2">
            <w:pPr>
              <w:pStyle w:val="ConsPlusNormal"/>
              <w:tabs>
                <w:tab w:val="left" w:pos="0"/>
              </w:tabs>
              <w:rPr>
                <w:sz w:val="22"/>
                <w:szCs w:val="22"/>
              </w:rPr>
            </w:pPr>
            <w:r w:rsidRPr="00791BD0">
              <w:rPr>
                <w:sz w:val="22"/>
                <w:szCs w:val="22"/>
              </w:rPr>
              <w:t>Рынок услуг дошкольного образования</w:t>
            </w:r>
          </w:p>
        </w:tc>
        <w:tc>
          <w:tcPr>
            <w:tcW w:w="1272"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13,7</w:t>
            </w:r>
          </w:p>
        </w:tc>
        <w:tc>
          <w:tcPr>
            <w:tcW w:w="1447"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21,6</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47,1</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17,6</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3085" w:type="dxa"/>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272"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21,6</w:t>
            </w:r>
          </w:p>
        </w:tc>
        <w:tc>
          <w:tcPr>
            <w:tcW w:w="1447"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13,7</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41,2</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23,5</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3085" w:type="dxa"/>
          </w:tcPr>
          <w:p w:rsidR="00BA2F76" w:rsidRPr="00791BD0" w:rsidRDefault="00BA2F76" w:rsidP="004D73D2">
            <w:pPr>
              <w:pStyle w:val="ConsPlusNormal"/>
              <w:tabs>
                <w:tab w:val="left" w:pos="0"/>
              </w:tabs>
              <w:rPr>
                <w:sz w:val="22"/>
                <w:szCs w:val="22"/>
              </w:rPr>
            </w:pPr>
            <w:r w:rsidRPr="00791BD0">
              <w:rPr>
                <w:sz w:val="22"/>
                <w:szCs w:val="22"/>
              </w:rPr>
              <w:t>Рынок услуг отдыха и оздоровления.</w:t>
            </w:r>
          </w:p>
        </w:tc>
        <w:tc>
          <w:tcPr>
            <w:tcW w:w="1272"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21,6</w:t>
            </w:r>
          </w:p>
        </w:tc>
        <w:tc>
          <w:tcPr>
            <w:tcW w:w="1447"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7,8</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49,0</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21,6</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3085" w:type="dxa"/>
          </w:tcPr>
          <w:p w:rsidR="00BA2F76" w:rsidRPr="00791BD0" w:rsidRDefault="00BA2F76" w:rsidP="004D73D2">
            <w:pPr>
              <w:pStyle w:val="ConsPlusNormal"/>
              <w:tabs>
                <w:tab w:val="left" w:pos="0"/>
              </w:tabs>
              <w:rPr>
                <w:sz w:val="22"/>
                <w:szCs w:val="22"/>
              </w:rPr>
            </w:pPr>
            <w:r w:rsidRPr="00791BD0">
              <w:rPr>
                <w:sz w:val="22"/>
                <w:szCs w:val="22"/>
              </w:rPr>
              <w:t>Рынок медицинских услуг</w:t>
            </w:r>
          </w:p>
        </w:tc>
        <w:tc>
          <w:tcPr>
            <w:tcW w:w="1272"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25,5</w:t>
            </w:r>
          </w:p>
        </w:tc>
        <w:tc>
          <w:tcPr>
            <w:tcW w:w="1447"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13,7</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51,0</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9,8</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3085" w:type="dxa"/>
          </w:tcPr>
          <w:p w:rsidR="00BA2F76" w:rsidRPr="00791BD0" w:rsidRDefault="00BA2F76" w:rsidP="004D73D2">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272"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9,8</w:t>
            </w:r>
          </w:p>
        </w:tc>
        <w:tc>
          <w:tcPr>
            <w:tcW w:w="1447" w:type="dxa"/>
          </w:tcPr>
          <w:p w:rsidR="00BA2F76" w:rsidRPr="00791BD0" w:rsidRDefault="006D2BDD" w:rsidP="006D2BDD">
            <w:pPr>
              <w:pStyle w:val="a7"/>
              <w:tabs>
                <w:tab w:val="left" w:pos="0"/>
              </w:tabs>
              <w:ind w:left="0"/>
              <w:jc w:val="center"/>
              <w:rPr>
                <w:rFonts w:ascii="Times New Roman" w:hAnsi="Times New Roman"/>
              </w:rPr>
            </w:pPr>
            <w:r>
              <w:rPr>
                <w:rFonts w:ascii="Times New Roman" w:hAnsi="Times New Roman"/>
              </w:rPr>
              <w:t>4,0</w:t>
            </w:r>
          </w:p>
        </w:tc>
        <w:tc>
          <w:tcPr>
            <w:tcW w:w="1311" w:type="dxa"/>
          </w:tcPr>
          <w:p w:rsidR="00BA2F76" w:rsidRPr="00791BD0" w:rsidRDefault="006D2BDD" w:rsidP="006D2BDD">
            <w:pPr>
              <w:pStyle w:val="a7"/>
              <w:tabs>
                <w:tab w:val="left" w:pos="0"/>
              </w:tabs>
              <w:ind w:left="0"/>
              <w:jc w:val="center"/>
              <w:rPr>
                <w:rFonts w:ascii="Times New Roman" w:hAnsi="Times New Roman"/>
              </w:rPr>
            </w:pPr>
            <w:r>
              <w:rPr>
                <w:rFonts w:ascii="Times New Roman" w:hAnsi="Times New Roman"/>
              </w:rPr>
              <w:t>43,1</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43,1</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3085" w:type="dxa"/>
          </w:tcPr>
          <w:p w:rsidR="00BA2F76" w:rsidRPr="00791BD0" w:rsidRDefault="00BA2F76" w:rsidP="004D73D2">
            <w:pPr>
              <w:pStyle w:val="ConsPlusNormal"/>
              <w:tabs>
                <w:tab w:val="left" w:pos="0"/>
              </w:tabs>
              <w:rPr>
                <w:sz w:val="22"/>
                <w:szCs w:val="22"/>
              </w:rPr>
            </w:pPr>
            <w:r w:rsidRPr="00791BD0">
              <w:rPr>
                <w:sz w:val="22"/>
                <w:szCs w:val="22"/>
              </w:rPr>
              <w:t>Рынок услуг в сфере культуры</w:t>
            </w:r>
          </w:p>
        </w:tc>
        <w:tc>
          <w:tcPr>
            <w:tcW w:w="1272"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7,</w:t>
            </w:r>
            <w:r w:rsidR="006D2BDD">
              <w:rPr>
                <w:rFonts w:ascii="Times New Roman" w:hAnsi="Times New Roman"/>
              </w:rPr>
              <w:t>9</w:t>
            </w:r>
          </w:p>
        </w:tc>
        <w:tc>
          <w:tcPr>
            <w:tcW w:w="1447"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23,5</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51,0</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17,6</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3085" w:type="dxa"/>
          </w:tcPr>
          <w:p w:rsidR="00BA2F76" w:rsidRPr="00791BD0" w:rsidRDefault="00BA2F76" w:rsidP="004D73D2">
            <w:pPr>
              <w:pStyle w:val="ConsPlusNormal"/>
              <w:tabs>
                <w:tab w:val="left" w:pos="0"/>
              </w:tabs>
              <w:rPr>
                <w:sz w:val="22"/>
                <w:szCs w:val="22"/>
              </w:rPr>
            </w:pPr>
            <w:r w:rsidRPr="00791BD0">
              <w:rPr>
                <w:bCs/>
                <w:sz w:val="22"/>
                <w:szCs w:val="22"/>
              </w:rPr>
              <w:t>Рынок услуг жилищно-коммунального хозяйства.</w:t>
            </w:r>
          </w:p>
        </w:tc>
        <w:tc>
          <w:tcPr>
            <w:tcW w:w="1272"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5,9</w:t>
            </w:r>
          </w:p>
        </w:tc>
        <w:tc>
          <w:tcPr>
            <w:tcW w:w="1447"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5,9</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62,7</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25,5</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3085" w:type="dxa"/>
          </w:tcPr>
          <w:p w:rsidR="00BA2F76" w:rsidRPr="00791BD0" w:rsidRDefault="00BA2F76" w:rsidP="004D73D2">
            <w:pPr>
              <w:pStyle w:val="ConsPlusNormal"/>
              <w:tabs>
                <w:tab w:val="left" w:pos="0"/>
              </w:tabs>
              <w:rPr>
                <w:sz w:val="22"/>
                <w:szCs w:val="22"/>
              </w:rPr>
            </w:pPr>
            <w:r w:rsidRPr="00791BD0">
              <w:rPr>
                <w:sz w:val="22"/>
                <w:szCs w:val="22"/>
              </w:rPr>
              <w:t>Рынок розничной торговли</w:t>
            </w:r>
          </w:p>
        </w:tc>
        <w:tc>
          <w:tcPr>
            <w:tcW w:w="1272"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0</w:t>
            </w:r>
          </w:p>
        </w:tc>
        <w:tc>
          <w:tcPr>
            <w:tcW w:w="1447"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66,7</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27,5</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5,9</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3085" w:type="dxa"/>
          </w:tcPr>
          <w:p w:rsidR="00BA2F76" w:rsidRPr="00791BD0" w:rsidRDefault="00BA2F76" w:rsidP="004D73D2">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272"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7,8</w:t>
            </w:r>
          </w:p>
        </w:tc>
        <w:tc>
          <w:tcPr>
            <w:tcW w:w="1447" w:type="dxa"/>
          </w:tcPr>
          <w:p w:rsidR="00BA2F76" w:rsidRPr="00791BD0" w:rsidRDefault="008117C7" w:rsidP="006D2BDD">
            <w:pPr>
              <w:pStyle w:val="a7"/>
              <w:tabs>
                <w:tab w:val="left" w:pos="0"/>
              </w:tabs>
              <w:ind w:left="0"/>
              <w:jc w:val="center"/>
              <w:rPr>
                <w:rFonts w:ascii="Times New Roman" w:hAnsi="Times New Roman"/>
              </w:rPr>
            </w:pPr>
            <w:r>
              <w:rPr>
                <w:rFonts w:ascii="Times New Roman" w:hAnsi="Times New Roman"/>
              </w:rPr>
              <w:t>29,</w:t>
            </w:r>
            <w:r w:rsidR="006D2BDD">
              <w:rPr>
                <w:rFonts w:ascii="Times New Roman" w:hAnsi="Times New Roman"/>
              </w:rPr>
              <w:t>5</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52,9</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9,8</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301"/>
        </w:trPr>
        <w:tc>
          <w:tcPr>
            <w:tcW w:w="3085" w:type="dxa"/>
          </w:tcPr>
          <w:p w:rsidR="00BA2F76" w:rsidRPr="00791BD0" w:rsidRDefault="00BA2F76" w:rsidP="004D73D2">
            <w:pPr>
              <w:pStyle w:val="ConsPlusNormal"/>
              <w:tabs>
                <w:tab w:val="left" w:pos="0"/>
              </w:tabs>
              <w:rPr>
                <w:sz w:val="22"/>
                <w:szCs w:val="22"/>
              </w:rPr>
            </w:pPr>
            <w:r w:rsidRPr="00791BD0">
              <w:rPr>
                <w:sz w:val="22"/>
                <w:szCs w:val="22"/>
              </w:rPr>
              <w:t>Рынок услуг связи</w:t>
            </w:r>
          </w:p>
        </w:tc>
        <w:tc>
          <w:tcPr>
            <w:tcW w:w="1272"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2,0</w:t>
            </w:r>
          </w:p>
        </w:tc>
        <w:tc>
          <w:tcPr>
            <w:tcW w:w="1447"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41,2</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43,1</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13,7</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c>
          <w:tcPr>
            <w:tcW w:w="3085" w:type="dxa"/>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272" w:type="dxa"/>
          </w:tcPr>
          <w:p w:rsidR="008117C7" w:rsidRPr="00791BD0" w:rsidRDefault="008117C7" w:rsidP="008117C7">
            <w:pPr>
              <w:pStyle w:val="a7"/>
              <w:tabs>
                <w:tab w:val="left" w:pos="0"/>
              </w:tabs>
              <w:ind w:left="0"/>
              <w:jc w:val="center"/>
              <w:rPr>
                <w:rFonts w:ascii="Times New Roman" w:hAnsi="Times New Roman"/>
              </w:rPr>
            </w:pPr>
            <w:r>
              <w:rPr>
                <w:rFonts w:ascii="Times New Roman" w:hAnsi="Times New Roman"/>
              </w:rPr>
              <w:t>11,8</w:t>
            </w:r>
          </w:p>
        </w:tc>
        <w:tc>
          <w:tcPr>
            <w:tcW w:w="1447"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5,9</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64,7</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17,6</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c>
          <w:tcPr>
            <w:tcW w:w="3085" w:type="dxa"/>
          </w:tcPr>
          <w:p w:rsidR="00BA2F76" w:rsidRPr="00791BD0" w:rsidRDefault="00BA2F76" w:rsidP="004D73D2">
            <w:pPr>
              <w:pStyle w:val="ConsPlusNormal"/>
              <w:tabs>
                <w:tab w:val="left" w:pos="0"/>
              </w:tabs>
              <w:rPr>
                <w:sz w:val="22"/>
                <w:szCs w:val="22"/>
              </w:rPr>
            </w:pPr>
            <w:r w:rsidRPr="00791BD0">
              <w:rPr>
                <w:sz w:val="22"/>
                <w:szCs w:val="22"/>
              </w:rPr>
              <w:t>Рынок мясной продукции</w:t>
            </w:r>
          </w:p>
        </w:tc>
        <w:tc>
          <w:tcPr>
            <w:tcW w:w="1272" w:type="dxa"/>
          </w:tcPr>
          <w:p w:rsidR="00BA2F76" w:rsidRPr="00791BD0" w:rsidRDefault="008117C7" w:rsidP="006D2BDD">
            <w:pPr>
              <w:pStyle w:val="a7"/>
              <w:tabs>
                <w:tab w:val="left" w:pos="0"/>
              </w:tabs>
              <w:ind w:left="0"/>
              <w:jc w:val="center"/>
              <w:rPr>
                <w:rFonts w:ascii="Times New Roman" w:hAnsi="Times New Roman"/>
              </w:rPr>
            </w:pPr>
            <w:r>
              <w:rPr>
                <w:rFonts w:ascii="Times New Roman" w:hAnsi="Times New Roman"/>
              </w:rPr>
              <w:t>9,</w:t>
            </w:r>
            <w:r w:rsidR="006D2BDD">
              <w:rPr>
                <w:rFonts w:ascii="Times New Roman" w:hAnsi="Times New Roman"/>
              </w:rPr>
              <w:t>9</w:t>
            </w:r>
          </w:p>
        </w:tc>
        <w:tc>
          <w:tcPr>
            <w:tcW w:w="1447"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13,7</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58,8</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17,6</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c>
          <w:tcPr>
            <w:tcW w:w="3085" w:type="dxa"/>
          </w:tcPr>
          <w:p w:rsidR="00BA2F76" w:rsidRPr="00791BD0" w:rsidRDefault="00BA2F76" w:rsidP="004D73D2">
            <w:pPr>
              <w:pStyle w:val="ConsPlusNormal"/>
              <w:tabs>
                <w:tab w:val="left" w:pos="0"/>
              </w:tabs>
              <w:rPr>
                <w:sz w:val="22"/>
                <w:szCs w:val="22"/>
              </w:rPr>
            </w:pPr>
            <w:r>
              <w:rPr>
                <w:sz w:val="22"/>
                <w:szCs w:val="22"/>
              </w:rPr>
              <w:t>Рынок электроэнергетики</w:t>
            </w:r>
          </w:p>
        </w:tc>
        <w:tc>
          <w:tcPr>
            <w:tcW w:w="1272" w:type="dxa"/>
          </w:tcPr>
          <w:p w:rsidR="00BA2F76" w:rsidRPr="00791BD0" w:rsidRDefault="008117C7" w:rsidP="006D2BDD">
            <w:pPr>
              <w:pStyle w:val="a7"/>
              <w:tabs>
                <w:tab w:val="left" w:pos="0"/>
              </w:tabs>
              <w:ind w:left="0"/>
              <w:jc w:val="center"/>
              <w:rPr>
                <w:rFonts w:ascii="Times New Roman" w:hAnsi="Times New Roman"/>
              </w:rPr>
            </w:pPr>
            <w:r>
              <w:rPr>
                <w:rFonts w:ascii="Times New Roman" w:hAnsi="Times New Roman"/>
              </w:rPr>
              <w:t>7,</w:t>
            </w:r>
            <w:r w:rsidR="006D2BDD">
              <w:rPr>
                <w:rFonts w:ascii="Times New Roman" w:hAnsi="Times New Roman"/>
              </w:rPr>
              <w:t>9</w:t>
            </w:r>
          </w:p>
        </w:tc>
        <w:tc>
          <w:tcPr>
            <w:tcW w:w="1447"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13,7</w:t>
            </w:r>
          </w:p>
        </w:tc>
        <w:tc>
          <w:tcPr>
            <w:tcW w:w="1311"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58,8</w:t>
            </w:r>
          </w:p>
        </w:tc>
        <w:tc>
          <w:tcPr>
            <w:tcW w:w="1434" w:type="dxa"/>
          </w:tcPr>
          <w:p w:rsidR="00BA2F76" w:rsidRPr="00791BD0" w:rsidRDefault="008117C7" w:rsidP="004D73D2">
            <w:pPr>
              <w:pStyle w:val="a7"/>
              <w:tabs>
                <w:tab w:val="left" w:pos="0"/>
              </w:tabs>
              <w:ind w:left="0"/>
              <w:jc w:val="center"/>
              <w:rPr>
                <w:rFonts w:ascii="Times New Roman" w:hAnsi="Times New Roman"/>
              </w:rPr>
            </w:pPr>
            <w:r>
              <w:rPr>
                <w:rFonts w:ascii="Times New Roman" w:hAnsi="Times New Roman"/>
              </w:rPr>
              <w:t>19,6</w:t>
            </w:r>
          </w:p>
        </w:tc>
        <w:tc>
          <w:tcPr>
            <w:tcW w:w="902"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ind w:firstLine="567"/>
        <w:jc w:val="both"/>
        <w:rPr>
          <w:rFonts w:ascii="Times New Roman" w:hAnsi="Times New Roman"/>
          <w:sz w:val="24"/>
          <w:szCs w:val="24"/>
        </w:rPr>
      </w:pPr>
    </w:p>
    <w:p w:rsidR="005D3F88" w:rsidRDefault="00BA2F76" w:rsidP="00BA2F76">
      <w:pPr>
        <w:spacing w:after="0"/>
        <w:ind w:firstLine="567"/>
        <w:jc w:val="both"/>
        <w:rPr>
          <w:rFonts w:ascii="Times New Roman" w:hAnsi="Times New Roman"/>
          <w:sz w:val="24"/>
          <w:szCs w:val="24"/>
        </w:rPr>
      </w:pPr>
      <w:r w:rsidRPr="00907E55">
        <w:rPr>
          <w:rFonts w:ascii="Times New Roman" w:hAnsi="Times New Roman"/>
          <w:sz w:val="24"/>
          <w:szCs w:val="24"/>
        </w:rPr>
        <w:t>Оценивая результаты опроса можно сделать вывод, что количество организаций не изменилось на рынк</w:t>
      </w:r>
      <w:r>
        <w:rPr>
          <w:rFonts w:ascii="Times New Roman" w:hAnsi="Times New Roman"/>
          <w:sz w:val="24"/>
          <w:szCs w:val="24"/>
        </w:rPr>
        <w:t>ах</w:t>
      </w:r>
      <w:r w:rsidRPr="00907E55">
        <w:rPr>
          <w:rFonts w:ascii="Times New Roman" w:hAnsi="Times New Roman"/>
          <w:sz w:val="24"/>
          <w:szCs w:val="24"/>
        </w:rPr>
        <w:t xml:space="preserve"> медицинских услуг</w:t>
      </w:r>
      <w:r w:rsidR="006D2BDD">
        <w:rPr>
          <w:rFonts w:ascii="Times New Roman" w:hAnsi="Times New Roman"/>
          <w:sz w:val="24"/>
          <w:szCs w:val="24"/>
        </w:rPr>
        <w:t>, сфере культуры, ЖКХ, перевозки пассажиров наземным транспортом, социального обслуживания населения, рынке мясной продукции и электроэнергетики</w:t>
      </w:r>
      <w:r w:rsidR="005D3F88">
        <w:rPr>
          <w:rFonts w:ascii="Times New Roman" w:hAnsi="Times New Roman"/>
          <w:sz w:val="24"/>
          <w:szCs w:val="24"/>
        </w:rPr>
        <w:t xml:space="preserve">. </w:t>
      </w:r>
    </w:p>
    <w:p w:rsidR="00BA2F76" w:rsidRPr="00907E55" w:rsidRDefault="00BA2F76" w:rsidP="00BA2F76">
      <w:pPr>
        <w:spacing w:after="0"/>
        <w:ind w:firstLine="567"/>
        <w:jc w:val="both"/>
        <w:rPr>
          <w:rFonts w:ascii="Times New Roman" w:hAnsi="Times New Roman"/>
          <w:sz w:val="24"/>
          <w:szCs w:val="24"/>
        </w:rPr>
      </w:pPr>
      <w:r w:rsidRPr="00907E55">
        <w:rPr>
          <w:rFonts w:ascii="Times New Roman" w:hAnsi="Times New Roman"/>
          <w:sz w:val="24"/>
          <w:szCs w:val="24"/>
        </w:rPr>
        <w:t>Следует отметить, что увеличение количества организаций</w:t>
      </w:r>
      <w:r>
        <w:rPr>
          <w:rFonts w:ascii="Times New Roman" w:hAnsi="Times New Roman"/>
          <w:sz w:val="24"/>
          <w:szCs w:val="24"/>
        </w:rPr>
        <w:t xml:space="preserve"> на рынках Республики Бурятия</w:t>
      </w:r>
      <w:r w:rsidRPr="00907E55">
        <w:rPr>
          <w:rFonts w:ascii="Times New Roman" w:hAnsi="Times New Roman"/>
          <w:sz w:val="24"/>
          <w:szCs w:val="24"/>
        </w:rPr>
        <w:t xml:space="preserve"> было </w:t>
      </w:r>
      <w:r>
        <w:rPr>
          <w:rFonts w:ascii="Times New Roman" w:hAnsi="Times New Roman"/>
          <w:sz w:val="24"/>
          <w:szCs w:val="24"/>
        </w:rPr>
        <w:t>обозначено</w:t>
      </w:r>
      <w:r w:rsidRPr="00907E55">
        <w:rPr>
          <w:rFonts w:ascii="Times New Roman" w:hAnsi="Times New Roman"/>
          <w:sz w:val="24"/>
          <w:szCs w:val="24"/>
        </w:rPr>
        <w:t xml:space="preserve"> значительным количеством респондентов по следующим направлениям:</w:t>
      </w:r>
    </w:p>
    <w:tbl>
      <w:tblPr>
        <w:tblStyle w:val="a6"/>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3"/>
      </w:tblGrid>
      <w:tr w:rsidR="00BA2F76" w:rsidRPr="00907E55" w:rsidTr="004D73D2">
        <w:tc>
          <w:tcPr>
            <w:tcW w:w="9663" w:type="dxa"/>
          </w:tcPr>
          <w:p w:rsidR="005D3F88" w:rsidRDefault="00BA2F76" w:rsidP="004D73D2">
            <w:pPr>
              <w:pStyle w:val="ConsPlusNormal"/>
              <w:tabs>
                <w:tab w:val="left" w:pos="0"/>
              </w:tabs>
              <w:spacing w:line="276" w:lineRule="auto"/>
              <w:ind w:left="851"/>
              <w:rPr>
                <w:sz w:val="24"/>
                <w:szCs w:val="24"/>
              </w:rPr>
            </w:pPr>
            <w:r w:rsidRPr="00907E55">
              <w:rPr>
                <w:sz w:val="24"/>
                <w:szCs w:val="24"/>
              </w:rPr>
              <w:t xml:space="preserve">Рынок </w:t>
            </w:r>
            <w:r w:rsidR="005D3F88">
              <w:rPr>
                <w:sz w:val="24"/>
                <w:szCs w:val="24"/>
              </w:rPr>
              <w:t>розничной торговли (66,7%),</w:t>
            </w:r>
          </w:p>
          <w:p w:rsidR="005D3F88" w:rsidRDefault="005D3F88" w:rsidP="004D73D2">
            <w:pPr>
              <w:pStyle w:val="ConsPlusNormal"/>
              <w:tabs>
                <w:tab w:val="left" w:pos="0"/>
              </w:tabs>
              <w:spacing w:line="276" w:lineRule="auto"/>
              <w:ind w:left="851"/>
              <w:rPr>
                <w:sz w:val="24"/>
                <w:szCs w:val="24"/>
              </w:rPr>
            </w:pPr>
            <w:r>
              <w:rPr>
                <w:sz w:val="24"/>
                <w:szCs w:val="24"/>
              </w:rPr>
              <w:t>Рынок услуг связи (41,2%).</w:t>
            </w:r>
          </w:p>
          <w:p w:rsidR="00BA2F76" w:rsidRPr="00907E55" w:rsidRDefault="00BA2F76" w:rsidP="004D73D2">
            <w:pPr>
              <w:pStyle w:val="ConsPlusNormal"/>
              <w:tabs>
                <w:tab w:val="left" w:pos="0"/>
              </w:tabs>
              <w:spacing w:line="276" w:lineRule="auto"/>
              <w:ind w:left="851"/>
              <w:rPr>
                <w:sz w:val="24"/>
                <w:szCs w:val="24"/>
              </w:rPr>
            </w:pPr>
          </w:p>
        </w:tc>
      </w:tr>
      <w:tr w:rsidR="00BA2F76" w:rsidRPr="00907E55" w:rsidTr="004D73D2">
        <w:trPr>
          <w:trHeight w:val="226"/>
        </w:trPr>
        <w:tc>
          <w:tcPr>
            <w:tcW w:w="9663" w:type="dxa"/>
          </w:tcPr>
          <w:p w:rsidR="00BA2F76" w:rsidRPr="00907E55" w:rsidRDefault="00BA2F76" w:rsidP="004D73D2">
            <w:pPr>
              <w:tabs>
                <w:tab w:val="left" w:pos="0"/>
              </w:tabs>
              <w:spacing w:line="276" w:lineRule="auto"/>
              <w:ind w:left="851"/>
              <w:rPr>
                <w:rFonts w:ascii="Times New Roman" w:hAnsi="Times New Roman"/>
                <w:sz w:val="24"/>
                <w:szCs w:val="24"/>
              </w:rPr>
            </w:pPr>
          </w:p>
        </w:tc>
      </w:tr>
      <w:tr w:rsidR="00BA2F76" w:rsidRPr="00907E55" w:rsidTr="004D73D2">
        <w:trPr>
          <w:trHeight w:val="226"/>
        </w:trPr>
        <w:tc>
          <w:tcPr>
            <w:tcW w:w="9663" w:type="dxa"/>
          </w:tcPr>
          <w:p w:rsidR="00BA2F76" w:rsidRPr="00907E55" w:rsidRDefault="00BA2F76" w:rsidP="004D73D2">
            <w:pPr>
              <w:pStyle w:val="ConsPlusNormal"/>
              <w:tabs>
                <w:tab w:val="left" w:pos="0"/>
              </w:tabs>
              <w:spacing w:line="276" w:lineRule="auto"/>
              <w:ind w:left="851"/>
              <w:jc w:val="both"/>
              <w:rPr>
                <w:sz w:val="24"/>
                <w:szCs w:val="24"/>
              </w:rPr>
            </w:pPr>
          </w:p>
        </w:tc>
      </w:tr>
      <w:tr w:rsidR="00BA2F76" w:rsidRPr="00907E55" w:rsidTr="004D73D2">
        <w:trPr>
          <w:trHeight w:val="226"/>
        </w:trPr>
        <w:tc>
          <w:tcPr>
            <w:tcW w:w="9663" w:type="dxa"/>
          </w:tcPr>
          <w:p w:rsidR="00BA2F76" w:rsidRPr="00907E55" w:rsidRDefault="00BA2F76" w:rsidP="004D73D2">
            <w:pPr>
              <w:pStyle w:val="ConsPlusNormal"/>
              <w:tabs>
                <w:tab w:val="left" w:pos="0"/>
              </w:tabs>
              <w:spacing w:line="276" w:lineRule="auto"/>
              <w:ind w:left="851"/>
              <w:rPr>
                <w:sz w:val="24"/>
                <w:szCs w:val="24"/>
              </w:rPr>
            </w:pPr>
          </w:p>
        </w:tc>
      </w:tr>
    </w:tbl>
    <w:p w:rsidR="00BA2F76" w:rsidRDefault="00BA2F76" w:rsidP="00BA2F76">
      <w:pPr>
        <w:pStyle w:val="ConsPlusNormal"/>
        <w:tabs>
          <w:tab w:val="left" w:pos="0"/>
        </w:tabs>
        <w:spacing w:line="276" w:lineRule="auto"/>
        <w:ind w:firstLine="851"/>
        <w:jc w:val="right"/>
        <w:rPr>
          <w:sz w:val="24"/>
          <w:szCs w:val="24"/>
        </w:rPr>
      </w:pPr>
      <w:r>
        <w:rPr>
          <w:sz w:val="24"/>
          <w:szCs w:val="24"/>
        </w:rPr>
        <w:lastRenderedPageBreak/>
        <w:t>Таблица 7</w:t>
      </w:r>
    </w:p>
    <w:p w:rsidR="00BA2F76" w:rsidRPr="00625924" w:rsidRDefault="00BA2F76" w:rsidP="00BA2F76">
      <w:pPr>
        <w:spacing w:after="0" w:line="240" w:lineRule="auto"/>
        <w:ind w:firstLine="567"/>
        <w:jc w:val="center"/>
        <w:rPr>
          <w:rFonts w:ascii="Times New Roman" w:hAnsi="Times New Roman"/>
          <w:sz w:val="24"/>
          <w:szCs w:val="24"/>
        </w:rPr>
      </w:pPr>
      <w:r w:rsidRPr="00625924">
        <w:rPr>
          <w:rFonts w:ascii="Times New Roman" w:hAnsi="Times New Roman"/>
          <w:sz w:val="24"/>
          <w:szCs w:val="24"/>
        </w:rPr>
        <w:t>Распределение ответов респондентов на вопрос:</w:t>
      </w:r>
    </w:p>
    <w:p w:rsidR="00BA2F76" w:rsidRPr="00625924" w:rsidRDefault="00BA2F76" w:rsidP="00BA2F76">
      <w:pPr>
        <w:spacing w:after="0" w:line="240" w:lineRule="auto"/>
        <w:ind w:firstLine="567"/>
        <w:jc w:val="center"/>
        <w:rPr>
          <w:rFonts w:ascii="Times New Roman" w:hAnsi="Times New Roman"/>
          <w:sz w:val="24"/>
          <w:szCs w:val="24"/>
        </w:rPr>
      </w:pPr>
      <w:r w:rsidRPr="00625924">
        <w:rPr>
          <w:rFonts w:ascii="Times New Roman" w:hAnsi="Times New Roman"/>
          <w:sz w:val="24"/>
          <w:szCs w:val="24"/>
        </w:rPr>
        <w:t>«Оцените качество услуг субъектов естественных монополий</w:t>
      </w:r>
      <w:r>
        <w:rPr>
          <w:rFonts w:ascii="Times New Roman" w:hAnsi="Times New Roman"/>
          <w:sz w:val="24"/>
          <w:szCs w:val="24"/>
        </w:rPr>
        <w:t xml:space="preserve"> </w:t>
      </w:r>
      <w:r w:rsidRPr="00625924">
        <w:rPr>
          <w:rFonts w:ascii="Times New Roman" w:hAnsi="Times New Roman"/>
          <w:sz w:val="24"/>
          <w:szCs w:val="24"/>
        </w:rPr>
        <w:t>в Вашем городе (районе)?»</w:t>
      </w:r>
    </w:p>
    <w:p w:rsidR="00BA2F76" w:rsidRDefault="00BA2F76" w:rsidP="00BA2F76">
      <w:pPr>
        <w:spacing w:after="0"/>
        <w:ind w:firstLine="567"/>
        <w:jc w:val="both"/>
        <w:rPr>
          <w:rFonts w:ascii="Times New Roman" w:hAnsi="Times New Roman"/>
          <w:bCs/>
          <w:sz w:val="24"/>
          <w:szCs w:val="24"/>
        </w:rPr>
      </w:pPr>
    </w:p>
    <w:tbl>
      <w:tblPr>
        <w:tblStyle w:val="a6"/>
        <w:tblW w:w="9748" w:type="dxa"/>
        <w:tblLayout w:type="fixed"/>
        <w:tblLook w:val="04A0"/>
      </w:tblPr>
      <w:tblGrid>
        <w:gridCol w:w="2093"/>
        <w:gridCol w:w="1276"/>
        <w:gridCol w:w="1276"/>
        <w:gridCol w:w="1417"/>
        <w:gridCol w:w="1418"/>
        <w:gridCol w:w="1134"/>
        <w:gridCol w:w="1134"/>
      </w:tblGrid>
      <w:tr w:rsidR="00BA2F76" w:rsidRPr="00791BD0" w:rsidTr="004D73D2">
        <w:tc>
          <w:tcPr>
            <w:tcW w:w="2093" w:type="dxa"/>
          </w:tcPr>
          <w:p w:rsidR="00BA2F76" w:rsidRPr="00791BD0" w:rsidRDefault="00BA2F76" w:rsidP="004D73D2">
            <w:pPr>
              <w:pStyle w:val="a7"/>
              <w:tabs>
                <w:tab w:val="left" w:pos="0"/>
              </w:tabs>
              <w:ind w:left="0"/>
              <w:jc w:val="center"/>
              <w:rPr>
                <w:rFonts w:ascii="Times New Roman" w:hAnsi="Times New Roman"/>
              </w:rPr>
            </w:pPr>
          </w:p>
        </w:tc>
        <w:tc>
          <w:tcPr>
            <w:tcW w:w="1276" w:type="dxa"/>
            <w:vAlign w:val="center"/>
          </w:tcPr>
          <w:p w:rsidR="00BA2F76" w:rsidRPr="00350A1C" w:rsidRDefault="00BA2F76" w:rsidP="004D73D2">
            <w:pPr>
              <w:pStyle w:val="a7"/>
              <w:tabs>
                <w:tab w:val="left" w:pos="0"/>
              </w:tabs>
              <w:ind w:left="0"/>
              <w:jc w:val="center"/>
              <w:rPr>
                <w:rFonts w:ascii="Times New Roman" w:hAnsi="Times New Roman"/>
                <w:sz w:val="20"/>
                <w:szCs w:val="20"/>
              </w:rPr>
            </w:pPr>
            <w:r w:rsidRPr="00350A1C">
              <w:rPr>
                <w:rFonts w:ascii="Times New Roman" w:hAnsi="Times New Roman"/>
                <w:sz w:val="20"/>
                <w:szCs w:val="20"/>
              </w:rPr>
              <w:t>Удовлетворительно</w:t>
            </w:r>
          </w:p>
        </w:tc>
        <w:tc>
          <w:tcPr>
            <w:tcW w:w="1276" w:type="dxa"/>
            <w:vAlign w:val="center"/>
          </w:tcPr>
          <w:p w:rsidR="00BA2F76" w:rsidRPr="00350A1C" w:rsidRDefault="00BA2F76" w:rsidP="004D73D2">
            <w:pPr>
              <w:pStyle w:val="a7"/>
              <w:tabs>
                <w:tab w:val="left" w:pos="0"/>
              </w:tabs>
              <w:ind w:left="0"/>
              <w:jc w:val="center"/>
              <w:rPr>
                <w:rFonts w:ascii="Times New Roman" w:hAnsi="Times New Roman"/>
                <w:sz w:val="20"/>
                <w:szCs w:val="20"/>
              </w:rPr>
            </w:pPr>
            <w:r w:rsidRPr="00350A1C">
              <w:rPr>
                <w:rFonts w:ascii="Times New Roman" w:hAnsi="Times New Roman"/>
                <w:sz w:val="20"/>
                <w:szCs w:val="20"/>
              </w:rPr>
              <w:t>Скорее удовлетворительно</w:t>
            </w:r>
          </w:p>
        </w:tc>
        <w:tc>
          <w:tcPr>
            <w:tcW w:w="1417" w:type="dxa"/>
            <w:vAlign w:val="center"/>
          </w:tcPr>
          <w:p w:rsidR="00BA2F76" w:rsidRPr="00350A1C" w:rsidRDefault="00BA2F76" w:rsidP="004D73D2">
            <w:pPr>
              <w:pStyle w:val="a7"/>
              <w:tabs>
                <w:tab w:val="left" w:pos="0"/>
              </w:tabs>
              <w:ind w:left="0"/>
              <w:jc w:val="center"/>
              <w:rPr>
                <w:rFonts w:ascii="Times New Roman" w:hAnsi="Times New Roman"/>
                <w:sz w:val="20"/>
                <w:szCs w:val="20"/>
              </w:rPr>
            </w:pPr>
            <w:r w:rsidRPr="00350A1C">
              <w:rPr>
                <w:rFonts w:ascii="Times New Roman" w:hAnsi="Times New Roman"/>
                <w:sz w:val="20"/>
                <w:szCs w:val="20"/>
              </w:rPr>
              <w:t xml:space="preserve">Скорее неудовлетворительно </w:t>
            </w:r>
          </w:p>
        </w:tc>
        <w:tc>
          <w:tcPr>
            <w:tcW w:w="1418" w:type="dxa"/>
            <w:vAlign w:val="center"/>
          </w:tcPr>
          <w:p w:rsidR="00BA2F76" w:rsidRPr="00350A1C" w:rsidRDefault="00BA2F76" w:rsidP="004D73D2">
            <w:pPr>
              <w:pStyle w:val="a7"/>
              <w:tabs>
                <w:tab w:val="left" w:pos="0"/>
              </w:tabs>
              <w:ind w:left="0"/>
              <w:jc w:val="center"/>
              <w:rPr>
                <w:rFonts w:ascii="Times New Roman" w:hAnsi="Times New Roman"/>
                <w:sz w:val="20"/>
                <w:szCs w:val="20"/>
              </w:rPr>
            </w:pPr>
            <w:r w:rsidRPr="00350A1C">
              <w:rPr>
                <w:rFonts w:ascii="Times New Roman" w:hAnsi="Times New Roman"/>
                <w:sz w:val="20"/>
                <w:szCs w:val="20"/>
              </w:rPr>
              <w:t xml:space="preserve">Неудовлетворительно </w:t>
            </w:r>
          </w:p>
        </w:tc>
        <w:tc>
          <w:tcPr>
            <w:tcW w:w="1134" w:type="dxa"/>
          </w:tcPr>
          <w:p w:rsidR="00BA2F76" w:rsidRPr="00350A1C" w:rsidRDefault="00BA2F76" w:rsidP="004D73D2">
            <w:pPr>
              <w:pStyle w:val="a7"/>
              <w:tabs>
                <w:tab w:val="left" w:pos="0"/>
              </w:tabs>
              <w:ind w:left="0"/>
              <w:jc w:val="center"/>
              <w:rPr>
                <w:rFonts w:ascii="Times New Roman" w:hAnsi="Times New Roman"/>
                <w:sz w:val="20"/>
                <w:szCs w:val="20"/>
              </w:rPr>
            </w:pPr>
            <w:r>
              <w:rPr>
                <w:rFonts w:ascii="Times New Roman" w:hAnsi="Times New Roman"/>
                <w:sz w:val="20"/>
                <w:szCs w:val="20"/>
              </w:rPr>
              <w:t>Затрудняюсь ответить</w:t>
            </w:r>
          </w:p>
        </w:tc>
        <w:tc>
          <w:tcPr>
            <w:tcW w:w="1134" w:type="dxa"/>
          </w:tcPr>
          <w:p w:rsidR="00BA2F76" w:rsidRDefault="00BA2F76" w:rsidP="004D73D2">
            <w:pPr>
              <w:pStyle w:val="a7"/>
              <w:tabs>
                <w:tab w:val="left" w:pos="0"/>
              </w:tabs>
              <w:ind w:left="0"/>
              <w:jc w:val="center"/>
              <w:rPr>
                <w:rFonts w:ascii="Times New Roman" w:hAnsi="Times New Roman"/>
                <w:sz w:val="20"/>
                <w:szCs w:val="20"/>
              </w:rPr>
            </w:pPr>
            <w:r>
              <w:rPr>
                <w:rFonts w:ascii="Times New Roman" w:hAnsi="Times New Roman"/>
                <w:sz w:val="20"/>
                <w:szCs w:val="20"/>
              </w:rPr>
              <w:t>Итого</w:t>
            </w:r>
          </w:p>
        </w:tc>
      </w:tr>
      <w:tr w:rsidR="00BA2F76" w:rsidRPr="00791BD0" w:rsidTr="004D73D2">
        <w:tc>
          <w:tcPr>
            <w:tcW w:w="2093" w:type="dxa"/>
          </w:tcPr>
          <w:p w:rsidR="00BA2F76" w:rsidRPr="00791BD0" w:rsidRDefault="00BA2F76" w:rsidP="004D73D2">
            <w:pPr>
              <w:pStyle w:val="ConsPlusNormal"/>
              <w:tabs>
                <w:tab w:val="left" w:pos="0"/>
              </w:tabs>
              <w:rPr>
                <w:sz w:val="22"/>
                <w:szCs w:val="22"/>
              </w:rPr>
            </w:pPr>
            <w:r>
              <w:rPr>
                <w:sz w:val="22"/>
                <w:szCs w:val="22"/>
              </w:rPr>
              <w:t>Водоснабжение, водоотведение</w:t>
            </w:r>
          </w:p>
        </w:tc>
        <w:tc>
          <w:tcPr>
            <w:tcW w:w="1276" w:type="dxa"/>
          </w:tcPr>
          <w:p w:rsidR="00BA2F76" w:rsidRPr="00791BD0" w:rsidRDefault="00BA2F76" w:rsidP="007E424B">
            <w:pPr>
              <w:pStyle w:val="a7"/>
              <w:tabs>
                <w:tab w:val="left" w:pos="0"/>
              </w:tabs>
              <w:ind w:left="0"/>
              <w:jc w:val="center"/>
              <w:rPr>
                <w:rFonts w:ascii="Times New Roman" w:hAnsi="Times New Roman"/>
              </w:rPr>
            </w:pPr>
            <w:r>
              <w:rPr>
                <w:rFonts w:ascii="Times New Roman" w:hAnsi="Times New Roman"/>
              </w:rPr>
              <w:t>31,</w:t>
            </w:r>
            <w:r w:rsidR="007E424B">
              <w:rPr>
                <w:rFonts w:ascii="Times New Roman" w:hAnsi="Times New Roman"/>
              </w:rPr>
              <w:t>4</w:t>
            </w:r>
          </w:p>
        </w:tc>
        <w:tc>
          <w:tcPr>
            <w:tcW w:w="1276" w:type="dxa"/>
          </w:tcPr>
          <w:p w:rsidR="00BA2F76" w:rsidRPr="00791BD0" w:rsidRDefault="00BA2F76" w:rsidP="007E424B">
            <w:pPr>
              <w:pStyle w:val="a7"/>
              <w:tabs>
                <w:tab w:val="left" w:pos="0"/>
              </w:tabs>
              <w:ind w:left="0"/>
              <w:jc w:val="center"/>
              <w:rPr>
                <w:rFonts w:ascii="Times New Roman" w:hAnsi="Times New Roman"/>
              </w:rPr>
            </w:pPr>
            <w:r>
              <w:rPr>
                <w:rFonts w:ascii="Times New Roman" w:hAnsi="Times New Roman"/>
              </w:rPr>
              <w:t>2</w:t>
            </w:r>
            <w:r w:rsidR="007E424B">
              <w:rPr>
                <w:rFonts w:ascii="Times New Roman" w:hAnsi="Times New Roman"/>
              </w:rPr>
              <w:t>3,5</w:t>
            </w:r>
          </w:p>
        </w:tc>
        <w:tc>
          <w:tcPr>
            <w:tcW w:w="1417" w:type="dxa"/>
          </w:tcPr>
          <w:p w:rsidR="00BA2F76" w:rsidRPr="00791BD0" w:rsidRDefault="00BA2F76" w:rsidP="007E424B">
            <w:pPr>
              <w:pStyle w:val="a7"/>
              <w:tabs>
                <w:tab w:val="left" w:pos="0"/>
              </w:tabs>
              <w:ind w:left="0"/>
              <w:jc w:val="center"/>
              <w:rPr>
                <w:rFonts w:ascii="Times New Roman" w:hAnsi="Times New Roman"/>
              </w:rPr>
            </w:pPr>
            <w:r>
              <w:rPr>
                <w:rFonts w:ascii="Times New Roman" w:hAnsi="Times New Roman"/>
              </w:rPr>
              <w:t>2</w:t>
            </w:r>
            <w:r w:rsidR="007E424B">
              <w:rPr>
                <w:rFonts w:ascii="Times New Roman" w:hAnsi="Times New Roman"/>
              </w:rPr>
              <w:t>3,5</w:t>
            </w:r>
          </w:p>
        </w:tc>
        <w:tc>
          <w:tcPr>
            <w:tcW w:w="1418" w:type="dxa"/>
          </w:tcPr>
          <w:p w:rsidR="00BA2F76" w:rsidRPr="00791BD0" w:rsidRDefault="007E424B" w:rsidP="007E424B">
            <w:pPr>
              <w:pStyle w:val="a7"/>
              <w:tabs>
                <w:tab w:val="left" w:pos="0"/>
              </w:tabs>
              <w:ind w:left="0"/>
              <w:jc w:val="center"/>
              <w:rPr>
                <w:rFonts w:ascii="Times New Roman" w:hAnsi="Times New Roman"/>
              </w:rPr>
            </w:pPr>
            <w:r>
              <w:rPr>
                <w:rFonts w:ascii="Times New Roman" w:hAnsi="Times New Roman"/>
              </w:rPr>
              <w:t>15,7</w:t>
            </w:r>
          </w:p>
        </w:tc>
        <w:tc>
          <w:tcPr>
            <w:tcW w:w="1134" w:type="dxa"/>
          </w:tcPr>
          <w:p w:rsidR="00BA2F76" w:rsidRDefault="00BA2F76" w:rsidP="004D73D2">
            <w:pPr>
              <w:pStyle w:val="a7"/>
              <w:tabs>
                <w:tab w:val="left" w:pos="0"/>
              </w:tabs>
              <w:ind w:left="0"/>
              <w:jc w:val="center"/>
              <w:rPr>
                <w:rFonts w:ascii="Times New Roman" w:hAnsi="Times New Roman"/>
              </w:rPr>
            </w:pPr>
            <w:r>
              <w:rPr>
                <w:rFonts w:ascii="Times New Roman" w:hAnsi="Times New Roman"/>
              </w:rPr>
              <w:t>5</w:t>
            </w:r>
            <w:r w:rsidR="007E424B">
              <w:rPr>
                <w:rFonts w:ascii="Times New Roman" w:hAnsi="Times New Roman"/>
              </w:rPr>
              <w:t>,9</w:t>
            </w:r>
          </w:p>
        </w:tc>
        <w:tc>
          <w:tcPr>
            <w:tcW w:w="1134" w:type="dxa"/>
          </w:tcPr>
          <w:p w:rsidR="00BA2F76"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791BD0" w:rsidTr="004D73D2">
        <w:trPr>
          <w:trHeight w:val="226"/>
        </w:trPr>
        <w:tc>
          <w:tcPr>
            <w:tcW w:w="2093" w:type="dxa"/>
          </w:tcPr>
          <w:p w:rsidR="00BA2F76" w:rsidRPr="00791BD0" w:rsidRDefault="00BA2F76" w:rsidP="004D73D2">
            <w:pPr>
              <w:pStyle w:val="a7"/>
              <w:tabs>
                <w:tab w:val="left" w:pos="0"/>
              </w:tabs>
              <w:ind w:left="0"/>
              <w:rPr>
                <w:rFonts w:ascii="Times New Roman" w:hAnsi="Times New Roman"/>
              </w:rPr>
            </w:pPr>
            <w:r>
              <w:rPr>
                <w:rFonts w:ascii="Times New Roman" w:hAnsi="Times New Roman"/>
              </w:rPr>
              <w:t xml:space="preserve">Водоочистка </w:t>
            </w:r>
          </w:p>
        </w:tc>
        <w:tc>
          <w:tcPr>
            <w:tcW w:w="1276" w:type="dxa"/>
          </w:tcPr>
          <w:p w:rsidR="00BA2F76" w:rsidRPr="00791BD0" w:rsidRDefault="00BA2F76" w:rsidP="007E424B">
            <w:pPr>
              <w:pStyle w:val="a7"/>
              <w:tabs>
                <w:tab w:val="left" w:pos="0"/>
              </w:tabs>
              <w:ind w:left="0"/>
              <w:jc w:val="center"/>
              <w:rPr>
                <w:rFonts w:ascii="Times New Roman" w:hAnsi="Times New Roman"/>
              </w:rPr>
            </w:pPr>
            <w:r>
              <w:rPr>
                <w:rFonts w:ascii="Times New Roman" w:hAnsi="Times New Roman"/>
              </w:rPr>
              <w:t>15,</w:t>
            </w:r>
            <w:r w:rsidR="007E424B">
              <w:rPr>
                <w:rFonts w:ascii="Times New Roman" w:hAnsi="Times New Roman"/>
              </w:rPr>
              <w:t>7</w:t>
            </w:r>
          </w:p>
        </w:tc>
        <w:tc>
          <w:tcPr>
            <w:tcW w:w="1276" w:type="dxa"/>
          </w:tcPr>
          <w:p w:rsidR="00BA2F76" w:rsidRPr="00791BD0" w:rsidRDefault="00BA2F76" w:rsidP="007E424B">
            <w:pPr>
              <w:pStyle w:val="a7"/>
              <w:tabs>
                <w:tab w:val="left" w:pos="0"/>
              </w:tabs>
              <w:ind w:left="0"/>
              <w:jc w:val="center"/>
              <w:rPr>
                <w:rFonts w:ascii="Times New Roman" w:hAnsi="Times New Roman"/>
              </w:rPr>
            </w:pPr>
            <w:r>
              <w:rPr>
                <w:rFonts w:ascii="Times New Roman" w:hAnsi="Times New Roman"/>
              </w:rPr>
              <w:t>2</w:t>
            </w:r>
            <w:r w:rsidR="007E424B">
              <w:rPr>
                <w:rFonts w:ascii="Times New Roman" w:hAnsi="Times New Roman"/>
              </w:rPr>
              <w:t>1,6</w:t>
            </w:r>
          </w:p>
        </w:tc>
        <w:tc>
          <w:tcPr>
            <w:tcW w:w="1417" w:type="dxa"/>
          </w:tcPr>
          <w:p w:rsidR="00BA2F76" w:rsidRPr="00791BD0" w:rsidRDefault="007E424B" w:rsidP="007E424B">
            <w:pPr>
              <w:pStyle w:val="a7"/>
              <w:tabs>
                <w:tab w:val="left" w:pos="0"/>
              </w:tabs>
              <w:ind w:left="0"/>
              <w:jc w:val="center"/>
              <w:rPr>
                <w:rFonts w:ascii="Times New Roman" w:hAnsi="Times New Roman"/>
              </w:rPr>
            </w:pPr>
            <w:r>
              <w:rPr>
                <w:rFonts w:ascii="Times New Roman" w:hAnsi="Times New Roman"/>
              </w:rPr>
              <w:t>19,6</w:t>
            </w:r>
          </w:p>
        </w:tc>
        <w:tc>
          <w:tcPr>
            <w:tcW w:w="1418" w:type="dxa"/>
          </w:tcPr>
          <w:p w:rsidR="00BA2F76" w:rsidRPr="00791BD0" w:rsidRDefault="007E424B" w:rsidP="007E424B">
            <w:pPr>
              <w:pStyle w:val="a7"/>
              <w:tabs>
                <w:tab w:val="left" w:pos="0"/>
              </w:tabs>
              <w:ind w:left="0"/>
              <w:jc w:val="center"/>
              <w:rPr>
                <w:rFonts w:ascii="Times New Roman" w:hAnsi="Times New Roman"/>
              </w:rPr>
            </w:pPr>
            <w:r>
              <w:rPr>
                <w:rFonts w:ascii="Times New Roman" w:hAnsi="Times New Roman"/>
              </w:rPr>
              <w:t>25,5</w:t>
            </w:r>
          </w:p>
        </w:tc>
        <w:tc>
          <w:tcPr>
            <w:tcW w:w="1134" w:type="dxa"/>
          </w:tcPr>
          <w:p w:rsidR="00BA2F76" w:rsidRDefault="007E424B" w:rsidP="007E424B">
            <w:pPr>
              <w:pStyle w:val="a7"/>
              <w:tabs>
                <w:tab w:val="left" w:pos="0"/>
              </w:tabs>
              <w:ind w:left="0"/>
              <w:jc w:val="center"/>
              <w:rPr>
                <w:rFonts w:ascii="Times New Roman" w:hAnsi="Times New Roman"/>
              </w:rPr>
            </w:pPr>
            <w:r>
              <w:rPr>
                <w:rFonts w:ascii="Times New Roman" w:hAnsi="Times New Roman"/>
              </w:rPr>
              <w:t>17,6</w:t>
            </w:r>
          </w:p>
        </w:tc>
        <w:tc>
          <w:tcPr>
            <w:tcW w:w="1134" w:type="dxa"/>
          </w:tcPr>
          <w:p w:rsidR="00BA2F76"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791BD0" w:rsidTr="004D73D2">
        <w:trPr>
          <w:trHeight w:val="226"/>
        </w:trPr>
        <w:tc>
          <w:tcPr>
            <w:tcW w:w="2093" w:type="dxa"/>
          </w:tcPr>
          <w:p w:rsidR="00BA2F76" w:rsidRPr="00791BD0" w:rsidRDefault="00BA2F76" w:rsidP="004D73D2">
            <w:pPr>
              <w:pStyle w:val="ConsPlusNormal"/>
              <w:tabs>
                <w:tab w:val="left" w:pos="0"/>
              </w:tabs>
              <w:rPr>
                <w:sz w:val="22"/>
                <w:szCs w:val="22"/>
              </w:rPr>
            </w:pPr>
            <w:r>
              <w:rPr>
                <w:sz w:val="22"/>
                <w:szCs w:val="22"/>
              </w:rPr>
              <w:t xml:space="preserve">Электроснабжение </w:t>
            </w:r>
          </w:p>
        </w:tc>
        <w:tc>
          <w:tcPr>
            <w:tcW w:w="1276" w:type="dxa"/>
          </w:tcPr>
          <w:p w:rsidR="00BA2F76" w:rsidRPr="00791BD0" w:rsidRDefault="00BA2F76" w:rsidP="007E424B">
            <w:pPr>
              <w:pStyle w:val="a7"/>
              <w:tabs>
                <w:tab w:val="left" w:pos="0"/>
              </w:tabs>
              <w:ind w:left="0"/>
              <w:jc w:val="center"/>
              <w:rPr>
                <w:rFonts w:ascii="Times New Roman" w:hAnsi="Times New Roman"/>
              </w:rPr>
            </w:pPr>
            <w:r>
              <w:rPr>
                <w:rFonts w:ascii="Times New Roman" w:hAnsi="Times New Roman"/>
              </w:rPr>
              <w:t>2</w:t>
            </w:r>
            <w:r w:rsidR="007E424B">
              <w:rPr>
                <w:rFonts w:ascii="Times New Roman" w:hAnsi="Times New Roman"/>
              </w:rPr>
              <w:t>5,5</w:t>
            </w:r>
          </w:p>
        </w:tc>
        <w:tc>
          <w:tcPr>
            <w:tcW w:w="1276" w:type="dxa"/>
          </w:tcPr>
          <w:p w:rsidR="00BA2F76" w:rsidRPr="00791BD0" w:rsidRDefault="00941760" w:rsidP="004D73D2">
            <w:pPr>
              <w:pStyle w:val="a7"/>
              <w:tabs>
                <w:tab w:val="left" w:pos="0"/>
              </w:tabs>
              <w:ind w:left="0"/>
              <w:jc w:val="center"/>
              <w:rPr>
                <w:rFonts w:ascii="Times New Roman" w:hAnsi="Times New Roman"/>
              </w:rPr>
            </w:pPr>
            <w:r>
              <w:rPr>
                <w:rFonts w:ascii="Times New Roman" w:hAnsi="Times New Roman"/>
              </w:rPr>
              <w:t>43,1</w:t>
            </w:r>
          </w:p>
        </w:tc>
        <w:tc>
          <w:tcPr>
            <w:tcW w:w="1417" w:type="dxa"/>
          </w:tcPr>
          <w:p w:rsidR="00BA2F76" w:rsidRPr="00791BD0" w:rsidRDefault="00941760" w:rsidP="004D73D2">
            <w:pPr>
              <w:pStyle w:val="a7"/>
              <w:tabs>
                <w:tab w:val="left" w:pos="0"/>
              </w:tabs>
              <w:ind w:left="0"/>
              <w:jc w:val="center"/>
              <w:rPr>
                <w:rFonts w:ascii="Times New Roman" w:hAnsi="Times New Roman"/>
              </w:rPr>
            </w:pPr>
            <w:r>
              <w:rPr>
                <w:rFonts w:ascii="Times New Roman" w:hAnsi="Times New Roman"/>
              </w:rPr>
              <w:t>15,7</w:t>
            </w:r>
          </w:p>
        </w:tc>
        <w:tc>
          <w:tcPr>
            <w:tcW w:w="1418" w:type="dxa"/>
          </w:tcPr>
          <w:p w:rsidR="00BA2F76" w:rsidRPr="00791BD0" w:rsidRDefault="00941760" w:rsidP="004D73D2">
            <w:pPr>
              <w:pStyle w:val="a7"/>
              <w:tabs>
                <w:tab w:val="left" w:pos="0"/>
              </w:tabs>
              <w:ind w:left="0"/>
              <w:jc w:val="center"/>
              <w:rPr>
                <w:rFonts w:ascii="Times New Roman" w:hAnsi="Times New Roman"/>
              </w:rPr>
            </w:pPr>
            <w:r>
              <w:rPr>
                <w:rFonts w:ascii="Times New Roman" w:hAnsi="Times New Roman"/>
              </w:rPr>
              <w:t>9,8</w:t>
            </w:r>
          </w:p>
        </w:tc>
        <w:tc>
          <w:tcPr>
            <w:tcW w:w="1134" w:type="dxa"/>
          </w:tcPr>
          <w:p w:rsidR="00BA2F76" w:rsidRDefault="00941760" w:rsidP="004D73D2">
            <w:pPr>
              <w:pStyle w:val="a7"/>
              <w:tabs>
                <w:tab w:val="left" w:pos="0"/>
              </w:tabs>
              <w:ind w:left="0"/>
              <w:jc w:val="center"/>
              <w:rPr>
                <w:rFonts w:ascii="Times New Roman" w:hAnsi="Times New Roman"/>
              </w:rPr>
            </w:pPr>
            <w:r>
              <w:rPr>
                <w:rFonts w:ascii="Times New Roman" w:hAnsi="Times New Roman"/>
              </w:rPr>
              <w:t>5,9</w:t>
            </w:r>
          </w:p>
        </w:tc>
        <w:tc>
          <w:tcPr>
            <w:tcW w:w="1134" w:type="dxa"/>
          </w:tcPr>
          <w:p w:rsidR="00BA2F76"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791BD0" w:rsidTr="004D73D2">
        <w:trPr>
          <w:trHeight w:val="226"/>
        </w:trPr>
        <w:tc>
          <w:tcPr>
            <w:tcW w:w="2093" w:type="dxa"/>
          </w:tcPr>
          <w:p w:rsidR="00BA2F76" w:rsidRPr="00791BD0" w:rsidRDefault="00BA2F76" w:rsidP="004D73D2">
            <w:pPr>
              <w:pStyle w:val="ConsPlusNormal"/>
              <w:tabs>
                <w:tab w:val="left" w:pos="0"/>
              </w:tabs>
              <w:rPr>
                <w:sz w:val="22"/>
                <w:szCs w:val="22"/>
              </w:rPr>
            </w:pPr>
            <w:r>
              <w:rPr>
                <w:sz w:val="22"/>
                <w:szCs w:val="22"/>
              </w:rPr>
              <w:t xml:space="preserve">Теплоснабжение </w:t>
            </w:r>
          </w:p>
        </w:tc>
        <w:tc>
          <w:tcPr>
            <w:tcW w:w="1276" w:type="dxa"/>
          </w:tcPr>
          <w:p w:rsidR="00BA2F76" w:rsidRPr="00791BD0" w:rsidRDefault="00941760" w:rsidP="004D73D2">
            <w:pPr>
              <w:pStyle w:val="a7"/>
              <w:tabs>
                <w:tab w:val="left" w:pos="0"/>
              </w:tabs>
              <w:ind w:left="0"/>
              <w:jc w:val="center"/>
              <w:rPr>
                <w:rFonts w:ascii="Times New Roman" w:hAnsi="Times New Roman"/>
              </w:rPr>
            </w:pPr>
            <w:r>
              <w:rPr>
                <w:rFonts w:ascii="Times New Roman" w:hAnsi="Times New Roman"/>
              </w:rPr>
              <w:t>31,4</w:t>
            </w:r>
          </w:p>
        </w:tc>
        <w:tc>
          <w:tcPr>
            <w:tcW w:w="1276" w:type="dxa"/>
          </w:tcPr>
          <w:p w:rsidR="00BA2F76" w:rsidRPr="00791BD0" w:rsidRDefault="00941760" w:rsidP="004D73D2">
            <w:pPr>
              <w:pStyle w:val="a7"/>
              <w:tabs>
                <w:tab w:val="left" w:pos="0"/>
              </w:tabs>
              <w:ind w:left="0"/>
              <w:jc w:val="center"/>
              <w:rPr>
                <w:rFonts w:ascii="Times New Roman" w:hAnsi="Times New Roman"/>
              </w:rPr>
            </w:pPr>
            <w:r>
              <w:rPr>
                <w:rFonts w:ascii="Times New Roman" w:hAnsi="Times New Roman"/>
              </w:rPr>
              <w:t>35,3</w:t>
            </w:r>
          </w:p>
        </w:tc>
        <w:tc>
          <w:tcPr>
            <w:tcW w:w="1417" w:type="dxa"/>
          </w:tcPr>
          <w:p w:rsidR="00BA2F76" w:rsidRPr="00791BD0" w:rsidRDefault="00941760" w:rsidP="004D73D2">
            <w:pPr>
              <w:pStyle w:val="a7"/>
              <w:tabs>
                <w:tab w:val="left" w:pos="0"/>
              </w:tabs>
              <w:ind w:left="0"/>
              <w:jc w:val="center"/>
              <w:rPr>
                <w:rFonts w:ascii="Times New Roman" w:hAnsi="Times New Roman"/>
              </w:rPr>
            </w:pPr>
            <w:r>
              <w:rPr>
                <w:rFonts w:ascii="Times New Roman" w:hAnsi="Times New Roman"/>
              </w:rPr>
              <w:t>9,8</w:t>
            </w:r>
          </w:p>
        </w:tc>
        <w:tc>
          <w:tcPr>
            <w:tcW w:w="1418" w:type="dxa"/>
          </w:tcPr>
          <w:p w:rsidR="00BA2F76" w:rsidRPr="00791BD0" w:rsidRDefault="00941760" w:rsidP="004D73D2">
            <w:pPr>
              <w:pStyle w:val="a7"/>
              <w:tabs>
                <w:tab w:val="left" w:pos="0"/>
              </w:tabs>
              <w:ind w:left="0"/>
              <w:jc w:val="center"/>
              <w:rPr>
                <w:rFonts w:ascii="Times New Roman" w:hAnsi="Times New Roman"/>
              </w:rPr>
            </w:pPr>
            <w:r>
              <w:rPr>
                <w:rFonts w:ascii="Times New Roman" w:hAnsi="Times New Roman"/>
              </w:rPr>
              <w:t>7,8</w:t>
            </w:r>
          </w:p>
        </w:tc>
        <w:tc>
          <w:tcPr>
            <w:tcW w:w="1134" w:type="dxa"/>
          </w:tcPr>
          <w:p w:rsidR="00BA2F76" w:rsidRDefault="00941760" w:rsidP="004D73D2">
            <w:pPr>
              <w:pStyle w:val="a7"/>
              <w:tabs>
                <w:tab w:val="left" w:pos="0"/>
              </w:tabs>
              <w:ind w:left="0"/>
              <w:jc w:val="center"/>
              <w:rPr>
                <w:rFonts w:ascii="Times New Roman" w:hAnsi="Times New Roman"/>
              </w:rPr>
            </w:pPr>
            <w:r>
              <w:rPr>
                <w:rFonts w:ascii="Times New Roman" w:hAnsi="Times New Roman"/>
              </w:rPr>
              <w:t>15,7</w:t>
            </w:r>
          </w:p>
        </w:tc>
        <w:tc>
          <w:tcPr>
            <w:tcW w:w="1134" w:type="dxa"/>
          </w:tcPr>
          <w:p w:rsidR="00BA2F76"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791BD0" w:rsidTr="004D73D2">
        <w:trPr>
          <w:trHeight w:val="226"/>
        </w:trPr>
        <w:tc>
          <w:tcPr>
            <w:tcW w:w="2093" w:type="dxa"/>
          </w:tcPr>
          <w:p w:rsidR="00BA2F76" w:rsidRPr="00791BD0" w:rsidRDefault="00BA2F76" w:rsidP="004D73D2">
            <w:pPr>
              <w:pStyle w:val="ConsPlusNormal"/>
              <w:tabs>
                <w:tab w:val="left" w:pos="0"/>
              </w:tabs>
              <w:rPr>
                <w:sz w:val="22"/>
                <w:szCs w:val="22"/>
              </w:rPr>
            </w:pPr>
            <w:r>
              <w:rPr>
                <w:sz w:val="22"/>
                <w:szCs w:val="22"/>
              </w:rPr>
              <w:t xml:space="preserve">Телефонная связь </w:t>
            </w:r>
          </w:p>
        </w:tc>
        <w:tc>
          <w:tcPr>
            <w:tcW w:w="1276" w:type="dxa"/>
          </w:tcPr>
          <w:p w:rsidR="00BA2F76" w:rsidRPr="00791BD0" w:rsidRDefault="00941760" w:rsidP="004D73D2">
            <w:pPr>
              <w:pStyle w:val="a7"/>
              <w:tabs>
                <w:tab w:val="left" w:pos="0"/>
              </w:tabs>
              <w:ind w:left="0"/>
              <w:jc w:val="center"/>
              <w:rPr>
                <w:rFonts w:ascii="Times New Roman" w:hAnsi="Times New Roman"/>
              </w:rPr>
            </w:pPr>
            <w:r>
              <w:rPr>
                <w:rFonts w:ascii="Times New Roman" w:hAnsi="Times New Roman"/>
              </w:rPr>
              <w:t>47,1</w:t>
            </w:r>
          </w:p>
        </w:tc>
        <w:tc>
          <w:tcPr>
            <w:tcW w:w="1276" w:type="dxa"/>
          </w:tcPr>
          <w:p w:rsidR="00BA2F76" w:rsidRPr="00791BD0" w:rsidRDefault="00941760" w:rsidP="004D73D2">
            <w:pPr>
              <w:pStyle w:val="a7"/>
              <w:tabs>
                <w:tab w:val="left" w:pos="0"/>
              </w:tabs>
              <w:ind w:left="0"/>
              <w:jc w:val="center"/>
              <w:rPr>
                <w:rFonts w:ascii="Times New Roman" w:hAnsi="Times New Roman"/>
              </w:rPr>
            </w:pPr>
            <w:r>
              <w:rPr>
                <w:rFonts w:ascii="Times New Roman" w:hAnsi="Times New Roman"/>
              </w:rPr>
              <w:t>29,4</w:t>
            </w:r>
          </w:p>
        </w:tc>
        <w:tc>
          <w:tcPr>
            <w:tcW w:w="1417" w:type="dxa"/>
          </w:tcPr>
          <w:p w:rsidR="00BA2F76" w:rsidRPr="00791BD0" w:rsidRDefault="00941760" w:rsidP="004D73D2">
            <w:pPr>
              <w:pStyle w:val="a7"/>
              <w:tabs>
                <w:tab w:val="left" w:pos="0"/>
              </w:tabs>
              <w:ind w:left="0"/>
              <w:jc w:val="center"/>
              <w:rPr>
                <w:rFonts w:ascii="Times New Roman" w:hAnsi="Times New Roman"/>
              </w:rPr>
            </w:pPr>
            <w:r>
              <w:rPr>
                <w:rFonts w:ascii="Times New Roman" w:hAnsi="Times New Roman"/>
              </w:rPr>
              <w:t>9,8</w:t>
            </w:r>
          </w:p>
        </w:tc>
        <w:tc>
          <w:tcPr>
            <w:tcW w:w="1418" w:type="dxa"/>
          </w:tcPr>
          <w:p w:rsidR="00BA2F76" w:rsidRPr="00791BD0" w:rsidRDefault="00941760" w:rsidP="004D73D2">
            <w:pPr>
              <w:pStyle w:val="a7"/>
              <w:tabs>
                <w:tab w:val="left" w:pos="0"/>
              </w:tabs>
              <w:ind w:left="0"/>
              <w:jc w:val="center"/>
              <w:rPr>
                <w:rFonts w:ascii="Times New Roman" w:hAnsi="Times New Roman"/>
              </w:rPr>
            </w:pPr>
            <w:r>
              <w:rPr>
                <w:rFonts w:ascii="Times New Roman" w:hAnsi="Times New Roman"/>
              </w:rPr>
              <w:t>9,8</w:t>
            </w:r>
          </w:p>
        </w:tc>
        <w:tc>
          <w:tcPr>
            <w:tcW w:w="1134" w:type="dxa"/>
          </w:tcPr>
          <w:p w:rsidR="00BA2F76" w:rsidRDefault="00941760" w:rsidP="004D73D2">
            <w:pPr>
              <w:pStyle w:val="a7"/>
              <w:tabs>
                <w:tab w:val="left" w:pos="0"/>
              </w:tabs>
              <w:ind w:left="0"/>
              <w:jc w:val="center"/>
              <w:rPr>
                <w:rFonts w:ascii="Times New Roman" w:hAnsi="Times New Roman"/>
              </w:rPr>
            </w:pPr>
            <w:r>
              <w:rPr>
                <w:rFonts w:ascii="Times New Roman" w:hAnsi="Times New Roman"/>
              </w:rPr>
              <w:t>3,9</w:t>
            </w:r>
          </w:p>
        </w:tc>
        <w:tc>
          <w:tcPr>
            <w:tcW w:w="1134" w:type="dxa"/>
          </w:tcPr>
          <w:p w:rsidR="00BA2F76" w:rsidRDefault="00BA2F76" w:rsidP="004D73D2">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ind w:firstLine="567"/>
        <w:jc w:val="both"/>
        <w:rPr>
          <w:rFonts w:ascii="Times New Roman" w:hAnsi="Times New Roman"/>
          <w:bCs/>
          <w:sz w:val="24"/>
          <w:szCs w:val="24"/>
        </w:rPr>
      </w:pP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t>В целях оценки качества услуг субъектов естественных монополий, респондентам было предложено оценить услуги по водоснабжению (водоотведению), водоочистке, электроснабжению, теплоснабжению и телефонной связи.</w:t>
      </w: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t>Исходя из полученных ответов, можно сделать вывод, что практически каждый второй респондент считает, что удовлетворительным или скорее удовлетворительным качество услуг, предоставляемых субъектами естественных монополий. Причем на рынке услуг связи доля таких респондентов составляет более 7</w:t>
      </w:r>
      <w:r w:rsidR="00941760">
        <w:rPr>
          <w:rFonts w:ascii="Times New Roman" w:hAnsi="Times New Roman"/>
          <w:sz w:val="24"/>
          <w:szCs w:val="24"/>
        </w:rPr>
        <w:t>6</w:t>
      </w:r>
      <w:r w:rsidRPr="0073092E">
        <w:rPr>
          <w:rFonts w:ascii="Times New Roman" w:hAnsi="Times New Roman"/>
          <w:sz w:val="24"/>
          <w:szCs w:val="24"/>
        </w:rPr>
        <w:t>%.</w:t>
      </w: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t xml:space="preserve">Наибольшее затруднение для респондентов вызвала оценка услуг по водоочистке, наименьшее – электроснабжение и </w:t>
      </w:r>
      <w:r w:rsidR="001610D7">
        <w:rPr>
          <w:rFonts w:ascii="Times New Roman" w:hAnsi="Times New Roman"/>
          <w:sz w:val="24"/>
          <w:szCs w:val="24"/>
        </w:rPr>
        <w:t xml:space="preserve">телефонная </w:t>
      </w:r>
      <w:r w:rsidRPr="0073092E">
        <w:rPr>
          <w:rFonts w:ascii="Times New Roman" w:hAnsi="Times New Roman"/>
          <w:sz w:val="24"/>
          <w:szCs w:val="24"/>
        </w:rPr>
        <w:t>связь.</w:t>
      </w:r>
    </w:p>
    <w:p w:rsidR="00BA2F76" w:rsidRPr="0073092E" w:rsidRDefault="00BA2F76" w:rsidP="00BA2F76">
      <w:pPr>
        <w:spacing w:after="0"/>
        <w:ind w:firstLine="567"/>
        <w:jc w:val="both"/>
        <w:rPr>
          <w:rFonts w:ascii="Times New Roman" w:hAnsi="Times New Roman"/>
          <w:sz w:val="24"/>
          <w:szCs w:val="24"/>
        </w:rPr>
      </w:pP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8</w:t>
      </w:r>
    </w:p>
    <w:p w:rsidR="00BA2F76" w:rsidRDefault="00BA2F76" w:rsidP="00BA2F76">
      <w:pPr>
        <w:spacing w:after="0"/>
        <w:ind w:firstLine="567"/>
        <w:jc w:val="both"/>
        <w:rPr>
          <w:rFonts w:ascii="Times New Roman" w:hAnsi="Times New Roman"/>
          <w:bCs/>
          <w:sz w:val="24"/>
          <w:szCs w:val="24"/>
        </w:rPr>
      </w:pPr>
    </w:p>
    <w:p w:rsidR="00BA2F76" w:rsidRPr="006D2D9A" w:rsidRDefault="00BA2F76" w:rsidP="00BA2F76">
      <w:pPr>
        <w:spacing w:after="0" w:line="240" w:lineRule="auto"/>
        <w:ind w:firstLine="567"/>
        <w:jc w:val="center"/>
        <w:rPr>
          <w:rFonts w:ascii="Times New Roman" w:hAnsi="Times New Roman"/>
        </w:rPr>
      </w:pPr>
      <w:r w:rsidRPr="006D2D9A">
        <w:rPr>
          <w:rFonts w:ascii="Times New Roman" w:hAnsi="Times New Roman"/>
        </w:rPr>
        <w:t>Распределение ответов респондентов на вопрос:</w:t>
      </w:r>
    </w:p>
    <w:p w:rsidR="00BA2F76" w:rsidRDefault="00BA2F76" w:rsidP="00BA2F76">
      <w:pPr>
        <w:spacing w:after="0" w:line="240" w:lineRule="auto"/>
        <w:ind w:firstLine="567"/>
        <w:jc w:val="center"/>
        <w:rPr>
          <w:rFonts w:ascii="Times New Roman" w:hAnsi="Times New Roman"/>
        </w:rPr>
      </w:pPr>
      <w:r w:rsidRPr="006D2D9A">
        <w:rPr>
          <w:rFonts w:ascii="Times New Roman" w:hAnsi="Times New Roman"/>
        </w:rPr>
        <w:t>«Укажите, как, по Вашему мнению, изменилась цена товаров и услуг на следующих рынках в Вашем районе (городе) в течение последних 3 лет»</w:t>
      </w:r>
    </w:p>
    <w:p w:rsidR="00BA2F76" w:rsidRDefault="00BA2F76" w:rsidP="00BA2F76">
      <w:pPr>
        <w:spacing w:after="0" w:line="240" w:lineRule="auto"/>
        <w:ind w:firstLine="567"/>
        <w:jc w:val="center"/>
        <w:rPr>
          <w:rFonts w:ascii="Times New Roman" w:hAnsi="Times New Roman"/>
        </w:rPr>
      </w:pPr>
    </w:p>
    <w:tbl>
      <w:tblPr>
        <w:tblStyle w:val="a6"/>
        <w:tblW w:w="9215" w:type="dxa"/>
        <w:tblInd w:w="-176" w:type="dxa"/>
        <w:tblLayout w:type="fixed"/>
        <w:tblLook w:val="04A0"/>
      </w:tblPr>
      <w:tblGrid>
        <w:gridCol w:w="2552"/>
        <w:gridCol w:w="1381"/>
        <w:gridCol w:w="1454"/>
        <w:gridCol w:w="1313"/>
        <w:gridCol w:w="1522"/>
        <w:gridCol w:w="993"/>
      </w:tblGrid>
      <w:tr w:rsidR="00BA2F76" w:rsidRPr="0038341C" w:rsidTr="004D73D2">
        <w:trPr>
          <w:trHeight w:val="963"/>
        </w:trPr>
        <w:tc>
          <w:tcPr>
            <w:tcW w:w="2552" w:type="dxa"/>
          </w:tcPr>
          <w:p w:rsidR="00BA2F76" w:rsidRPr="00791BD0" w:rsidRDefault="00BA2F76" w:rsidP="004D73D2">
            <w:pPr>
              <w:pStyle w:val="a7"/>
              <w:tabs>
                <w:tab w:val="left" w:pos="0"/>
              </w:tabs>
              <w:ind w:left="0"/>
              <w:jc w:val="center"/>
              <w:rPr>
                <w:rFonts w:ascii="Times New Roman" w:hAnsi="Times New Roman"/>
              </w:rPr>
            </w:pPr>
          </w:p>
        </w:tc>
        <w:tc>
          <w:tcPr>
            <w:tcW w:w="1381" w:type="dxa"/>
          </w:tcPr>
          <w:p w:rsidR="00BA2F76" w:rsidRPr="0001754D" w:rsidRDefault="00BA2F76" w:rsidP="004D73D2">
            <w:pPr>
              <w:pStyle w:val="a7"/>
              <w:tabs>
                <w:tab w:val="left" w:pos="0"/>
              </w:tabs>
              <w:ind w:left="0"/>
              <w:jc w:val="center"/>
              <w:rPr>
                <w:rFonts w:ascii="Times New Roman" w:hAnsi="Times New Roman"/>
              </w:rPr>
            </w:pPr>
            <w:r w:rsidRPr="0001754D">
              <w:rPr>
                <w:rFonts w:ascii="Times New Roman" w:hAnsi="Times New Roman"/>
              </w:rPr>
              <w:t xml:space="preserve">Снижение </w:t>
            </w:r>
          </w:p>
        </w:tc>
        <w:tc>
          <w:tcPr>
            <w:tcW w:w="1454" w:type="dxa"/>
          </w:tcPr>
          <w:p w:rsidR="00BA2F76" w:rsidRPr="0001754D" w:rsidRDefault="00BA2F76" w:rsidP="004D73D2">
            <w:pPr>
              <w:pStyle w:val="a7"/>
              <w:tabs>
                <w:tab w:val="left" w:pos="0"/>
              </w:tabs>
              <w:ind w:left="0"/>
              <w:jc w:val="center"/>
              <w:rPr>
                <w:rFonts w:ascii="Times New Roman" w:hAnsi="Times New Roman"/>
              </w:rPr>
            </w:pPr>
            <w:r w:rsidRPr="0001754D">
              <w:rPr>
                <w:rFonts w:ascii="Times New Roman" w:hAnsi="Times New Roman"/>
              </w:rPr>
              <w:t xml:space="preserve">Увеличение </w:t>
            </w:r>
          </w:p>
        </w:tc>
        <w:tc>
          <w:tcPr>
            <w:tcW w:w="1313" w:type="dxa"/>
          </w:tcPr>
          <w:p w:rsidR="00BA2F76" w:rsidRPr="0001754D" w:rsidRDefault="00BA2F76" w:rsidP="004D73D2">
            <w:pPr>
              <w:pStyle w:val="a7"/>
              <w:tabs>
                <w:tab w:val="left" w:pos="0"/>
              </w:tabs>
              <w:ind w:left="0"/>
              <w:jc w:val="center"/>
              <w:rPr>
                <w:rFonts w:ascii="Times New Roman" w:hAnsi="Times New Roman"/>
              </w:rPr>
            </w:pPr>
            <w:r w:rsidRPr="0001754D">
              <w:rPr>
                <w:rFonts w:ascii="Times New Roman" w:hAnsi="Times New Roman"/>
              </w:rPr>
              <w:t xml:space="preserve">Не изменилось </w:t>
            </w:r>
          </w:p>
        </w:tc>
        <w:tc>
          <w:tcPr>
            <w:tcW w:w="1522" w:type="dxa"/>
          </w:tcPr>
          <w:p w:rsidR="00BA2F76" w:rsidRPr="0001754D" w:rsidRDefault="00BA2F76" w:rsidP="004D73D2">
            <w:pPr>
              <w:pStyle w:val="a7"/>
              <w:tabs>
                <w:tab w:val="left" w:pos="0"/>
              </w:tabs>
              <w:ind w:left="0"/>
              <w:jc w:val="center"/>
              <w:rPr>
                <w:rFonts w:ascii="Times New Roman" w:hAnsi="Times New Roman"/>
              </w:rPr>
            </w:pPr>
            <w:r w:rsidRPr="0001754D">
              <w:rPr>
                <w:rFonts w:ascii="Times New Roman" w:hAnsi="Times New Roman"/>
              </w:rPr>
              <w:t xml:space="preserve">Затрудняюсь  ответить </w:t>
            </w:r>
          </w:p>
        </w:tc>
        <w:tc>
          <w:tcPr>
            <w:tcW w:w="993" w:type="dxa"/>
          </w:tcPr>
          <w:p w:rsidR="00BA2F76" w:rsidRPr="0001754D" w:rsidRDefault="00BA2F76" w:rsidP="004D73D2">
            <w:pPr>
              <w:pStyle w:val="a7"/>
              <w:tabs>
                <w:tab w:val="left" w:pos="0"/>
              </w:tabs>
              <w:ind w:left="0"/>
              <w:jc w:val="center"/>
              <w:rPr>
                <w:rFonts w:ascii="Times New Roman" w:hAnsi="Times New Roman"/>
              </w:rPr>
            </w:pPr>
            <w:r w:rsidRPr="0001754D">
              <w:rPr>
                <w:rFonts w:ascii="Times New Roman" w:hAnsi="Times New Roman"/>
              </w:rPr>
              <w:t>Итого</w:t>
            </w:r>
          </w:p>
        </w:tc>
      </w:tr>
      <w:tr w:rsidR="00BA2F76" w:rsidRPr="0038341C" w:rsidTr="004D73D2">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дошкольного образования</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9,8</w:t>
            </w:r>
          </w:p>
        </w:tc>
        <w:tc>
          <w:tcPr>
            <w:tcW w:w="1454"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35,3</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35,3</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19,6</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15,7</w:t>
            </w:r>
          </w:p>
        </w:tc>
        <w:tc>
          <w:tcPr>
            <w:tcW w:w="1454"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19,6</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39,2</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25,5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отдыха и оздоровления.</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19,6</w:t>
            </w:r>
          </w:p>
        </w:tc>
        <w:tc>
          <w:tcPr>
            <w:tcW w:w="1454"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15,7</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41,2</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23,5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медицинских услуг</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7,8</w:t>
            </w:r>
          </w:p>
        </w:tc>
        <w:tc>
          <w:tcPr>
            <w:tcW w:w="1454"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33,3</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47,1</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11,8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7,8</w:t>
            </w:r>
          </w:p>
        </w:tc>
        <w:tc>
          <w:tcPr>
            <w:tcW w:w="1454" w:type="dxa"/>
          </w:tcPr>
          <w:p w:rsidR="00BA2F76" w:rsidRPr="00791BD0" w:rsidRDefault="00F45142" w:rsidP="00477411">
            <w:pPr>
              <w:pStyle w:val="a7"/>
              <w:tabs>
                <w:tab w:val="left" w:pos="0"/>
              </w:tabs>
              <w:ind w:left="0"/>
              <w:jc w:val="center"/>
              <w:rPr>
                <w:rFonts w:ascii="Times New Roman" w:hAnsi="Times New Roman"/>
              </w:rPr>
            </w:pPr>
            <w:r>
              <w:rPr>
                <w:rFonts w:ascii="Times New Roman" w:hAnsi="Times New Roman"/>
              </w:rPr>
              <w:t>9,</w:t>
            </w:r>
            <w:r w:rsidR="00477411">
              <w:rPr>
                <w:rFonts w:ascii="Times New Roman" w:hAnsi="Times New Roman"/>
              </w:rPr>
              <w:t>9</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39,2</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43,1</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в сфере культуры</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5,9</w:t>
            </w:r>
          </w:p>
        </w:tc>
        <w:tc>
          <w:tcPr>
            <w:tcW w:w="1454"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39,2</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45,1</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9,8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bCs/>
                <w:sz w:val="22"/>
                <w:szCs w:val="22"/>
              </w:rPr>
              <w:lastRenderedPageBreak/>
              <w:t>Рынок услуг жилищно-коммунального хозяйства.</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7,8</w:t>
            </w:r>
          </w:p>
        </w:tc>
        <w:tc>
          <w:tcPr>
            <w:tcW w:w="1454"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29,4</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47,1</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15,7</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розничной торговли</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2,0</w:t>
            </w:r>
          </w:p>
        </w:tc>
        <w:tc>
          <w:tcPr>
            <w:tcW w:w="1454"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58,8</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31,4</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7,8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3,9</w:t>
            </w:r>
          </w:p>
        </w:tc>
        <w:tc>
          <w:tcPr>
            <w:tcW w:w="1454"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56,9</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33,3</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5,9</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rPr>
          <w:trHeight w:val="301"/>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связи</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3,9</w:t>
            </w:r>
          </w:p>
        </w:tc>
        <w:tc>
          <w:tcPr>
            <w:tcW w:w="1454"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47,1</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39,2</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9,8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c>
          <w:tcPr>
            <w:tcW w:w="2552" w:type="dxa"/>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11,8</w:t>
            </w:r>
          </w:p>
        </w:tc>
        <w:tc>
          <w:tcPr>
            <w:tcW w:w="1454"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17,6</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45,1</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25,5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c>
          <w:tcPr>
            <w:tcW w:w="2552" w:type="dxa"/>
          </w:tcPr>
          <w:p w:rsidR="00BA2F76" w:rsidRPr="00791BD0" w:rsidRDefault="00BA2F76" w:rsidP="004D73D2">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5,9</w:t>
            </w:r>
          </w:p>
        </w:tc>
        <w:tc>
          <w:tcPr>
            <w:tcW w:w="1454"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47,1</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33,3</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13,7</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4D73D2">
        <w:tc>
          <w:tcPr>
            <w:tcW w:w="2552" w:type="dxa"/>
          </w:tcPr>
          <w:p w:rsidR="00BA2F76" w:rsidRPr="00791BD0" w:rsidRDefault="00BA2F76" w:rsidP="004D73D2">
            <w:pPr>
              <w:pStyle w:val="ConsPlusNormal"/>
              <w:tabs>
                <w:tab w:val="left" w:pos="0"/>
              </w:tabs>
              <w:rPr>
                <w:sz w:val="22"/>
                <w:szCs w:val="22"/>
              </w:rPr>
            </w:pPr>
            <w:r>
              <w:rPr>
                <w:sz w:val="22"/>
                <w:szCs w:val="22"/>
              </w:rPr>
              <w:t>Рынок электроэнергетики</w:t>
            </w:r>
          </w:p>
        </w:tc>
        <w:tc>
          <w:tcPr>
            <w:tcW w:w="1381"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7,8</w:t>
            </w:r>
          </w:p>
        </w:tc>
        <w:tc>
          <w:tcPr>
            <w:tcW w:w="1454" w:type="dxa"/>
          </w:tcPr>
          <w:p w:rsidR="00BA2F76" w:rsidRPr="00791BD0" w:rsidRDefault="00F45142" w:rsidP="00477411">
            <w:pPr>
              <w:pStyle w:val="a7"/>
              <w:tabs>
                <w:tab w:val="left" w:pos="0"/>
              </w:tabs>
              <w:ind w:left="0"/>
              <w:jc w:val="center"/>
              <w:rPr>
                <w:rFonts w:ascii="Times New Roman" w:hAnsi="Times New Roman"/>
              </w:rPr>
            </w:pPr>
            <w:r>
              <w:rPr>
                <w:rFonts w:ascii="Times New Roman" w:hAnsi="Times New Roman"/>
              </w:rPr>
              <w:t>45,</w:t>
            </w:r>
            <w:r w:rsidR="00477411">
              <w:rPr>
                <w:rFonts w:ascii="Times New Roman" w:hAnsi="Times New Roman"/>
              </w:rPr>
              <w:t>2</w:t>
            </w:r>
          </w:p>
        </w:tc>
        <w:tc>
          <w:tcPr>
            <w:tcW w:w="1313"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39,2</w:t>
            </w:r>
          </w:p>
        </w:tc>
        <w:tc>
          <w:tcPr>
            <w:tcW w:w="1522" w:type="dxa"/>
          </w:tcPr>
          <w:p w:rsidR="00BA2F76" w:rsidRPr="00791BD0" w:rsidRDefault="00F45142" w:rsidP="004D73D2">
            <w:pPr>
              <w:pStyle w:val="a7"/>
              <w:tabs>
                <w:tab w:val="left" w:pos="0"/>
              </w:tabs>
              <w:ind w:left="0"/>
              <w:jc w:val="center"/>
              <w:rPr>
                <w:rFonts w:ascii="Times New Roman" w:hAnsi="Times New Roman"/>
              </w:rPr>
            </w:pPr>
            <w:r>
              <w:rPr>
                <w:rFonts w:ascii="Times New Roman" w:hAnsi="Times New Roman"/>
              </w:rPr>
              <w:t>7,8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line="240" w:lineRule="auto"/>
        <w:ind w:firstLine="567"/>
        <w:jc w:val="both"/>
        <w:rPr>
          <w:rFonts w:ascii="Times New Roman" w:hAnsi="Times New Roman"/>
          <w:sz w:val="28"/>
          <w:szCs w:val="28"/>
        </w:rPr>
      </w:pP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t>Большинство респондентов, оценивая изменение уровня цен, отметило их увеличение за трехлетний период практически на всех рассматриваемых направлениях. Данную позицию высказал почти каждый третий опрашиваемый.</w:t>
      </w: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t xml:space="preserve">По мнению большинства опрошенных цены не изменились на двух рынках – это рынок услуг </w:t>
      </w:r>
      <w:r w:rsidR="001610D7">
        <w:rPr>
          <w:rFonts w:ascii="Times New Roman" w:hAnsi="Times New Roman"/>
          <w:sz w:val="24"/>
          <w:szCs w:val="24"/>
        </w:rPr>
        <w:t xml:space="preserve">ЖКХ </w:t>
      </w:r>
      <w:r w:rsidRPr="0073092E">
        <w:rPr>
          <w:rFonts w:ascii="Times New Roman" w:hAnsi="Times New Roman"/>
          <w:sz w:val="24"/>
          <w:szCs w:val="24"/>
        </w:rPr>
        <w:t xml:space="preserve">и </w:t>
      </w:r>
      <w:r w:rsidR="001610D7">
        <w:rPr>
          <w:rFonts w:ascii="Times New Roman" w:hAnsi="Times New Roman"/>
          <w:sz w:val="24"/>
          <w:szCs w:val="24"/>
        </w:rPr>
        <w:t>медицинских услуг</w:t>
      </w:r>
      <w:r w:rsidRPr="0073092E">
        <w:rPr>
          <w:rFonts w:ascii="Times New Roman" w:hAnsi="Times New Roman"/>
          <w:sz w:val="24"/>
          <w:szCs w:val="24"/>
        </w:rPr>
        <w:t xml:space="preserve"> (</w:t>
      </w:r>
      <w:r>
        <w:rPr>
          <w:rFonts w:ascii="Times New Roman" w:hAnsi="Times New Roman"/>
          <w:sz w:val="24"/>
          <w:szCs w:val="24"/>
        </w:rPr>
        <w:t>4</w:t>
      </w:r>
      <w:r w:rsidR="001610D7">
        <w:rPr>
          <w:rFonts w:ascii="Times New Roman" w:hAnsi="Times New Roman"/>
          <w:sz w:val="24"/>
          <w:szCs w:val="24"/>
        </w:rPr>
        <w:t>7,1</w:t>
      </w:r>
      <w:r w:rsidRPr="0073092E">
        <w:rPr>
          <w:rFonts w:ascii="Times New Roman" w:hAnsi="Times New Roman"/>
          <w:sz w:val="24"/>
          <w:szCs w:val="24"/>
        </w:rPr>
        <w:t>%)</w:t>
      </w:r>
      <w:r>
        <w:rPr>
          <w:rFonts w:ascii="Times New Roman" w:hAnsi="Times New Roman"/>
          <w:sz w:val="24"/>
          <w:szCs w:val="24"/>
        </w:rPr>
        <w:t xml:space="preserve">. </w:t>
      </w:r>
    </w:p>
    <w:p w:rsidR="00BA2F76" w:rsidRPr="0073092E" w:rsidRDefault="00BA2F76" w:rsidP="00BA2F76">
      <w:pPr>
        <w:spacing w:after="0"/>
        <w:ind w:firstLine="567"/>
        <w:jc w:val="both"/>
        <w:rPr>
          <w:rFonts w:ascii="Times New Roman" w:hAnsi="Times New Roman"/>
          <w:sz w:val="24"/>
          <w:szCs w:val="24"/>
        </w:rPr>
      </w:pPr>
      <w:r w:rsidRPr="0073092E">
        <w:rPr>
          <w:rFonts w:ascii="Times New Roman" w:hAnsi="Times New Roman"/>
          <w:sz w:val="24"/>
          <w:szCs w:val="24"/>
        </w:rPr>
        <w:t xml:space="preserve">На рынках услуг </w:t>
      </w:r>
      <w:r>
        <w:rPr>
          <w:rFonts w:ascii="Times New Roman" w:hAnsi="Times New Roman"/>
          <w:sz w:val="24"/>
          <w:szCs w:val="24"/>
        </w:rPr>
        <w:t xml:space="preserve">дошкольного образования, </w:t>
      </w:r>
      <w:r w:rsidRPr="0073092E">
        <w:rPr>
          <w:rFonts w:ascii="Times New Roman" w:hAnsi="Times New Roman"/>
          <w:sz w:val="24"/>
          <w:szCs w:val="24"/>
        </w:rPr>
        <w:t xml:space="preserve">дополнительного образования детей, </w:t>
      </w:r>
      <w:r>
        <w:rPr>
          <w:rFonts w:ascii="Times New Roman" w:hAnsi="Times New Roman"/>
          <w:sz w:val="24"/>
          <w:szCs w:val="24"/>
        </w:rPr>
        <w:t xml:space="preserve">отдыха и оздоровления, и </w:t>
      </w:r>
      <w:r w:rsidRPr="0073092E">
        <w:rPr>
          <w:rFonts w:ascii="Times New Roman" w:hAnsi="Times New Roman"/>
          <w:sz w:val="24"/>
          <w:szCs w:val="24"/>
        </w:rPr>
        <w:t>услуг психолого-педагогического сопровождения детей с ограниченными возможностями здоровья</w:t>
      </w:r>
      <w:r w:rsidR="00F817A5">
        <w:rPr>
          <w:rFonts w:ascii="Times New Roman" w:hAnsi="Times New Roman"/>
          <w:sz w:val="24"/>
          <w:szCs w:val="24"/>
        </w:rPr>
        <w:t xml:space="preserve"> </w:t>
      </w:r>
      <w:r>
        <w:rPr>
          <w:rFonts w:ascii="Times New Roman" w:hAnsi="Times New Roman"/>
          <w:sz w:val="24"/>
          <w:szCs w:val="24"/>
        </w:rPr>
        <w:t xml:space="preserve">и </w:t>
      </w:r>
      <w:r w:rsidRPr="0073092E">
        <w:rPr>
          <w:rFonts w:ascii="Times New Roman" w:hAnsi="Times New Roman"/>
          <w:sz w:val="24"/>
          <w:szCs w:val="24"/>
        </w:rPr>
        <w:t>социального обслуживания населения больш</w:t>
      </w:r>
      <w:r w:rsidR="00F817A5">
        <w:rPr>
          <w:rFonts w:ascii="Times New Roman" w:hAnsi="Times New Roman"/>
          <w:sz w:val="24"/>
          <w:szCs w:val="24"/>
        </w:rPr>
        <w:t xml:space="preserve">ое количество </w:t>
      </w:r>
      <w:r w:rsidRPr="0073092E">
        <w:rPr>
          <w:rFonts w:ascii="Times New Roman" w:hAnsi="Times New Roman"/>
          <w:sz w:val="24"/>
          <w:szCs w:val="24"/>
        </w:rPr>
        <w:t xml:space="preserve">респондентов затруднились оценить уровень изменения цен. Максимальный показатель здесь составил </w:t>
      </w:r>
      <w:r w:rsidR="00F817A5">
        <w:rPr>
          <w:rFonts w:ascii="Times New Roman" w:hAnsi="Times New Roman"/>
          <w:sz w:val="24"/>
          <w:szCs w:val="24"/>
        </w:rPr>
        <w:t>43,1</w:t>
      </w:r>
      <w:r w:rsidRPr="0073092E">
        <w:rPr>
          <w:rFonts w:ascii="Times New Roman" w:hAnsi="Times New Roman"/>
          <w:sz w:val="24"/>
          <w:szCs w:val="24"/>
        </w:rPr>
        <w:t>%.</w:t>
      </w:r>
    </w:p>
    <w:p w:rsidR="00BA2F76" w:rsidRPr="0073092E" w:rsidRDefault="00BA2F76" w:rsidP="00BA2F76">
      <w:pPr>
        <w:spacing w:after="0"/>
        <w:ind w:firstLine="567"/>
        <w:jc w:val="center"/>
        <w:rPr>
          <w:rFonts w:ascii="Times New Roman" w:hAnsi="Times New Roman"/>
          <w:sz w:val="24"/>
          <w:szCs w:val="24"/>
        </w:rPr>
      </w:pPr>
    </w:p>
    <w:p w:rsidR="00BA2F76" w:rsidRDefault="00BA2F76" w:rsidP="00BA2F76">
      <w:pPr>
        <w:pStyle w:val="ConsPlusNormal"/>
        <w:tabs>
          <w:tab w:val="left" w:pos="0"/>
        </w:tabs>
        <w:spacing w:line="276" w:lineRule="auto"/>
        <w:ind w:firstLine="851"/>
        <w:jc w:val="right"/>
        <w:rPr>
          <w:sz w:val="24"/>
          <w:szCs w:val="24"/>
        </w:rPr>
      </w:pP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9</w:t>
      </w:r>
    </w:p>
    <w:p w:rsidR="00BA2F76" w:rsidRPr="002D214A" w:rsidRDefault="00BA2F76" w:rsidP="00BA2F76">
      <w:pPr>
        <w:spacing w:after="0" w:line="240" w:lineRule="auto"/>
        <w:jc w:val="center"/>
        <w:rPr>
          <w:rFonts w:ascii="Times New Roman" w:hAnsi="Times New Roman"/>
        </w:rPr>
      </w:pPr>
      <w:r w:rsidRPr="002D214A">
        <w:rPr>
          <w:rFonts w:ascii="Times New Roman" w:hAnsi="Times New Roman"/>
        </w:rPr>
        <w:t>Распределение ответов респондентов на вопрос:</w:t>
      </w:r>
    </w:p>
    <w:p w:rsidR="00BA2F76" w:rsidRDefault="00BA2F76" w:rsidP="00BA2F76">
      <w:pPr>
        <w:spacing w:after="0" w:line="240" w:lineRule="auto"/>
        <w:jc w:val="center"/>
        <w:rPr>
          <w:rFonts w:ascii="Times New Roman" w:hAnsi="Times New Roman"/>
        </w:rPr>
      </w:pPr>
      <w:r w:rsidRPr="002D214A">
        <w:rPr>
          <w:rFonts w:ascii="Times New Roman" w:hAnsi="Times New Roman"/>
        </w:rPr>
        <w:t>«Укажите, как, по Вашему мнению, изменилось качество товаров и услуг на следующих рынках в Вашем районе (городе) в течение последних 3 лет»</w:t>
      </w:r>
    </w:p>
    <w:p w:rsidR="00BA2F76" w:rsidRDefault="00BA2F76" w:rsidP="00BA2F76">
      <w:pPr>
        <w:spacing w:after="0" w:line="240" w:lineRule="auto"/>
        <w:jc w:val="center"/>
        <w:rPr>
          <w:rFonts w:ascii="Times New Roman" w:hAnsi="Times New Roman"/>
        </w:rPr>
      </w:pPr>
    </w:p>
    <w:p w:rsidR="00BA2F76" w:rsidRDefault="00BA2F76" w:rsidP="00BA2F76">
      <w:pPr>
        <w:spacing w:after="0" w:line="240" w:lineRule="auto"/>
        <w:jc w:val="center"/>
        <w:rPr>
          <w:rFonts w:ascii="Times New Roman" w:hAnsi="Times New Roman"/>
        </w:rPr>
      </w:pPr>
    </w:p>
    <w:tbl>
      <w:tblPr>
        <w:tblStyle w:val="a6"/>
        <w:tblW w:w="9407" w:type="dxa"/>
        <w:tblInd w:w="-176" w:type="dxa"/>
        <w:tblLayout w:type="fixed"/>
        <w:tblLook w:val="04A0"/>
      </w:tblPr>
      <w:tblGrid>
        <w:gridCol w:w="2552"/>
        <w:gridCol w:w="1381"/>
        <w:gridCol w:w="1454"/>
        <w:gridCol w:w="1418"/>
        <w:gridCol w:w="1609"/>
        <w:gridCol w:w="993"/>
      </w:tblGrid>
      <w:tr w:rsidR="00BA2F76" w:rsidRPr="0038341C" w:rsidTr="00D814A1">
        <w:trPr>
          <w:trHeight w:val="963"/>
        </w:trPr>
        <w:tc>
          <w:tcPr>
            <w:tcW w:w="2552" w:type="dxa"/>
          </w:tcPr>
          <w:p w:rsidR="00BA2F76" w:rsidRPr="00791BD0" w:rsidRDefault="00BA2F76" w:rsidP="004D73D2">
            <w:pPr>
              <w:pStyle w:val="a7"/>
              <w:tabs>
                <w:tab w:val="left" w:pos="0"/>
              </w:tabs>
              <w:ind w:left="0"/>
              <w:jc w:val="center"/>
              <w:rPr>
                <w:rFonts w:ascii="Times New Roman" w:hAnsi="Times New Roman"/>
              </w:rPr>
            </w:pPr>
          </w:p>
        </w:tc>
        <w:tc>
          <w:tcPr>
            <w:tcW w:w="1381" w:type="dxa"/>
          </w:tcPr>
          <w:p w:rsidR="00BA2F76" w:rsidRPr="00BD355A" w:rsidRDefault="00BA2F76" w:rsidP="004D73D2">
            <w:pPr>
              <w:pStyle w:val="a7"/>
              <w:tabs>
                <w:tab w:val="left" w:pos="0"/>
              </w:tabs>
              <w:ind w:left="0"/>
              <w:jc w:val="center"/>
              <w:rPr>
                <w:rFonts w:ascii="Times New Roman" w:hAnsi="Times New Roman"/>
                <w:sz w:val="24"/>
                <w:szCs w:val="24"/>
              </w:rPr>
            </w:pPr>
            <w:r w:rsidRPr="00BD355A">
              <w:rPr>
                <w:rFonts w:ascii="Times New Roman" w:hAnsi="Times New Roman"/>
                <w:sz w:val="24"/>
                <w:szCs w:val="24"/>
              </w:rPr>
              <w:t xml:space="preserve">Снижение </w:t>
            </w:r>
          </w:p>
        </w:tc>
        <w:tc>
          <w:tcPr>
            <w:tcW w:w="1454" w:type="dxa"/>
          </w:tcPr>
          <w:p w:rsidR="00BA2F76" w:rsidRPr="00BD355A" w:rsidRDefault="00BA2F76" w:rsidP="004D73D2">
            <w:pPr>
              <w:pStyle w:val="a7"/>
              <w:tabs>
                <w:tab w:val="left" w:pos="0"/>
              </w:tabs>
              <w:ind w:left="0"/>
              <w:jc w:val="center"/>
              <w:rPr>
                <w:rFonts w:ascii="Times New Roman" w:hAnsi="Times New Roman"/>
                <w:sz w:val="24"/>
                <w:szCs w:val="24"/>
              </w:rPr>
            </w:pPr>
            <w:r w:rsidRPr="00BD355A">
              <w:rPr>
                <w:rFonts w:ascii="Times New Roman" w:hAnsi="Times New Roman"/>
                <w:sz w:val="24"/>
                <w:szCs w:val="24"/>
              </w:rPr>
              <w:t xml:space="preserve">Увеличение </w:t>
            </w:r>
          </w:p>
        </w:tc>
        <w:tc>
          <w:tcPr>
            <w:tcW w:w="1418" w:type="dxa"/>
          </w:tcPr>
          <w:p w:rsidR="00BA2F76" w:rsidRPr="00BD355A" w:rsidRDefault="00BA2F76" w:rsidP="004D73D2">
            <w:pPr>
              <w:pStyle w:val="a7"/>
              <w:tabs>
                <w:tab w:val="left" w:pos="0"/>
              </w:tabs>
              <w:ind w:left="0"/>
              <w:jc w:val="center"/>
              <w:rPr>
                <w:rFonts w:ascii="Times New Roman" w:hAnsi="Times New Roman"/>
                <w:sz w:val="24"/>
                <w:szCs w:val="24"/>
              </w:rPr>
            </w:pPr>
            <w:r w:rsidRPr="00BD355A">
              <w:rPr>
                <w:rFonts w:ascii="Times New Roman" w:hAnsi="Times New Roman"/>
                <w:sz w:val="24"/>
                <w:szCs w:val="24"/>
              </w:rPr>
              <w:t xml:space="preserve">Не изменилось </w:t>
            </w:r>
          </w:p>
        </w:tc>
        <w:tc>
          <w:tcPr>
            <w:tcW w:w="1609" w:type="dxa"/>
          </w:tcPr>
          <w:p w:rsidR="00BA2F76" w:rsidRPr="00BD355A" w:rsidRDefault="00BA2F76" w:rsidP="004D73D2">
            <w:pPr>
              <w:pStyle w:val="a7"/>
              <w:tabs>
                <w:tab w:val="left" w:pos="0"/>
              </w:tabs>
              <w:ind w:left="0"/>
              <w:jc w:val="center"/>
              <w:rPr>
                <w:rFonts w:ascii="Times New Roman" w:hAnsi="Times New Roman"/>
                <w:sz w:val="24"/>
                <w:szCs w:val="24"/>
              </w:rPr>
            </w:pPr>
            <w:r w:rsidRPr="00BD355A">
              <w:rPr>
                <w:rFonts w:ascii="Times New Roman" w:hAnsi="Times New Roman"/>
                <w:sz w:val="24"/>
                <w:szCs w:val="24"/>
              </w:rPr>
              <w:t xml:space="preserve">Затрудняюсь  ответить </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Итого</w:t>
            </w:r>
          </w:p>
        </w:tc>
      </w:tr>
      <w:tr w:rsidR="00BA2F76" w:rsidRPr="0038341C" w:rsidTr="00D814A1">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дошкольного образования</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11,8</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23,5</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49,0</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15,7</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rPr>
          <w:trHeight w:val="226"/>
        </w:trPr>
        <w:tc>
          <w:tcPr>
            <w:tcW w:w="2552" w:type="dxa"/>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9,8</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23,5</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41,2</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25,5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отдыха и оздоровления.</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11,8</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19,6</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43,1</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25,5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rPr>
          <w:trHeight w:val="226"/>
        </w:trPr>
        <w:tc>
          <w:tcPr>
            <w:tcW w:w="2552" w:type="dxa"/>
          </w:tcPr>
          <w:p w:rsidR="00BA2F76" w:rsidRPr="00791BD0" w:rsidRDefault="00F817A5" w:rsidP="004D73D2">
            <w:pPr>
              <w:pStyle w:val="ConsPlusNormal"/>
              <w:tabs>
                <w:tab w:val="left" w:pos="0"/>
              </w:tabs>
              <w:rPr>
                <w:sz w:val="22"/>
                <w:szCs w:val="22"/>
              </w:rPr>
            </w:pPr>
            <w:r w:rsidRPr="00791BD0">
              <w:rPr>
                <w:sz w:val="22"/>
                <w:szCs w:val="22"/>
              </w:rPr>
              <w:t>Рынок медицинских услуг</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15,7</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17,6</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51,0</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15,7</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 xml:space="preserve">Рынок услуг психолого-педагогического сопровождения детей с </w:t>
            </w:r>
            <w:r w:rsidRPr="00791BD0">
              <w:rPr>
                <w:sz w:val="22"/>
                <w:szCs w:val="22"/>
              </w:rPr>
              <w:lastRenderedPageBreak/>
              <w:t>ограниченными возможностями здоровья</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lastRenderedPageBreak/>
              <w:t>7,8</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9,8</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43,1</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39,2</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lastRenderedPageBreak/>
              <w:t>Рынок услуг в сфере культуры</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9,8</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27,5</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51,0</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11,8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rPr>
          <w:trHeight w:val="226"/>
        </w:trPr>
        <w:tc>
          <w:tcPr>
            <w:tcW w:w="2552" w:type="dxa"/>
          </w:tcPr>
          <w:p w:rsidR="00BA2F76" w:rsidRPr="00791BD0" w:rsidRDefault="00BA2F76" w:rsidP="004D73D2">
            <w:pPr>
              <w:pStyle w:val="ConsPlusNormal"/>
              <w:tabs>
                <w:tab w:val="left" w:pos="0"/>
              </w:tabs>
              <w:rPr>
                <w:sz w:val="22"/>
                <w:szCs w:val="22"/>
              </w:rPr>
            </w:pPr>
            <w:r w:rsidRPr="00791BD0">
              <w:rPr>
                <w:bCs/>
                <w:sz w:val="22"/>
                <w:szCs w:val="22"/>
              </w:rPr>
              <w:t>Рынок услуг жилищно-коммунального хозяйства.</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15,7</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17,6</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45,1</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21,6</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розничной торговли</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9,8</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39,2</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41,2</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9,8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15,7</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29,4</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47,1</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7,8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rPr>
          <w:trHeight w:val="301"/>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связи</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5,9</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39,2</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43,1</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11,8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c>
          <w:tcPr>
            <w:tcW w:w="2552" w:type="dxa"/>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9,8</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13,7</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49,0</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27,5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c>
          <w:tcPr>
            <w:tcW w:w="2552" w:type="dxa"/>
          </w:tcPr>
          <w:p w:rsidR="00BA2F76" w:rsidRPr="00791BD0" w:rsidRDefault="00BA2F76" w:rsidP="004D73D2">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5,9</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29,4</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51,0</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13,7</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D814A1">
        <w:tc>
          <w:tcPr>
            <w:tcW w:w="2552" w:type="dxa"/>
          </w:tcPr>
          <w:p w:rsidR="00BA2F76" w:rsidRPr="00791BD0" w:rsidRDefault="00BA2F76" w:rsidP="004D73D2">
            <w:pPr>
              <w:pStyle w:val="ConsPlusNormal"/>
              <w:tabs>
                <w:tab w:val="left" w:pos="0"/>
              </w:tabs>
              <w:rPr>
                <w:sz w:val="22"/>
                <w:szCs w:val="22"/>
              </w:rPr>
            </w:pPr>
            <w:r>
              <w:rPr>
                <w:sz w:val="22"/>
                <w:szCs w:val="22"/>
              </w:rPr>
              <w:t>Рынок электроэнергетики</w:t>
            </w:r>
          </w:p>
        </w:tc>
        <w:tc>
          <w:tcPr>
            <w:tcW w:w="1381"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17,6</w:t>
            </w:r>
          </w:p>
        </w:tc>
        <w:tc>
          <w:tcPr>
            <w:tcW w:w="1454"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15,7</w:t>
            </w:r>
          </w:p>
        </w:tc>
        <w:tc>
          <w:tcPr>
            <w:tcW w:w="1418"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54,9</w:t>
            </w:r>
          </w:p>
        </w:tc>
        <w:tc>
          <w:tcPr>
            <w:tcW w:w="1609" w:type="dxa"/>
          </w:tcPr>
          <w:p w:rsidR="00BA2F76" w:rsidRPr="00791BD0" w:rsidRDefault="00996F58" w:rsidP="004D73D2">
            <w:pPr>
              <w:pStyle w:val="a7"/>
              <w:tabs>
                <w:tab w:val="left" w:pos="0"/>
              </w:tabs>
              <w:ind w:left="0"/>
              <w:jc w:val="center"/>
              <w:rPr>
                <w:rFonts w:ascii="Times New Roman" w:hAnsi="Times New Roman"/>
              </w:rPr>
            </w:pPr>
            <w:r>
              <w:rPr>
                <w:rFonts w:ascii="Times New Roman" w:hAnsi="Times New Roman"/>
              </w:rPr>
              <w:t>11,8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line="240" w:lineRule="auto"/>
        <w:jc w:val="both"/>
        <w:rPr>
          <w:rFonts w:ascii="Times New Roman" w:hAnsi="Times New Roman"/>
          <w:bCs/>
          <w:sz w:val="24"/>
          <w:szCs w:val="24"/>
        </w:rPr>
      </w:pPr>
    </w:p>
    <w:p w:rsidR="00BA2F76" w:rsidRPr="002D214A" w:rsidRDefault="00BA2F76" w:rsidP="00BA2F76">
      <w:pPr>
        <w:spacing w:after="0" w:line="240" w:lineRule="auto"/>
        <w:jc w:val="center"/>
        <w:rPr>
          <w:rFonts w:ascii="Times New Roman" w:hAnsi="Times New Roman"/>
        </w:rPr>
      </w:pPr>
    </w:p>
    <w:p w:rsidR="00BA2F76"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При ответе на данный вопрос респондентов придерживается ответа о неизменности качества предлагаемых товаров и услуг на большинстве рынков, среди которых:</w:t>
      </w:r>
    </w:p>
    <w:p w:rsidR="00F817A5" w:rsidRPr="00F817A5" w:rsidRDefault="00F817A5" w:rsidP="00BA2F76">
      <w:pPr>
        <w:spacing w:after="0"/>
        <w:ind w:firstLine="709"/>
        <w:jc w:val="both"/>
        <w:rPr>
          <w:rFonts w:ascii="Times New Roman" w:hAnsi="Times New Roman"/>
          <w:sz w:val="24"/>
          <w:szCs w:val="24"/>
        </w:rPr>
      </w:pPr>
      <w:r w:rsidRPr="00F817A5">
        <w:rPr>
          <w:rFonts w:ascii="Times New Roman" w:hAnsi="Times New Roman"/>
          <w:sz w:val="24"/>
          <w:szCs w:val="24"/>
        </w:rPr>
        <w:t>Рынок услуг дошкольного образования,</w:t>
      </w:r>
    </w:p>
    <w:p w:rsidR="00F817A5" w:rsidRPr="00F817A5" w:rsidRDefault="00F817A5" w:rsidP="00BA2F76">
      <w:pPr>
        <w:spacing w:after="0"/>
        <w:ind w:firstLine="709"/>
        <w:jc w:val="both"/>
        <w:rPr>
          <w:rFonts w:ascii="Times New Roman" w:hAnsi="Times New Roman"/>
          <w:sz w:val="24"/>
          <w:szCs w:val="24"/>
        </w:rPr>
      </w:pPr>
      <w:r w:rsidRPr="00F817A5">
        <w:rPr>
          <w:rFonts w:ascii="Times New Roman" w:hAnsi="Times New Roman"/>
          <w:sz w:val="24"/>
          <w:szCs w:val="24"/>
        </w:rPr>
        <w:t>Рынок медицинских услуг,</w:t>
      </w:r>
    </w:p>
    <w:p w:rsidR="00F817A5" w:rsidRPr="00F817A5" w:rsidRDefault="00F817A5" w:rsidP="00F817A5">
      <w:pPr>
        <w:pStyle w:val="ConsPlusNormal"/>
        <w:tabs>
          <w:tab w:val="left" w:pos="0"/>
        </w:tabs>
        <w:ind w:firstLine="709"/>
        <w:jc w:val="both"/>
        <w:rPr>
          <w:sz w:val="24"/>
          <w:szCs w:val="24"/>
        </w:rPr>
      </w:pPr>
      <w:r w:rsidRPr="00F817A5">
        <w:rPr>
          <w:sz w:val="24"/>
          <w:szCs w:val="24"/>
        </w:rPr>
        <w:t>Рынок услуг в сфере культуры</w:t>
      </w:r>
    </w:p>
    <w:p w:rsidR="00BA2F76" w:rsidRPr="00F817A5" w:rsidRDefault="00BA2F76" w:rsidP="00BA2F76">
      <w:pPr>
        <w:spacing w:after="0"/>
        <w:ind w:firstLine="709"/>
        <w:jc w:val="both"/>
        <w:rPr>
          <w:rFonts w:ascii="Times New Roman" w:hAnsi="Times New Roman"/>
          <w:sz w:val="24"/>
          <w:szCs w:val="24"/>
        </w:rPr>
      </w:pPr>
      <w:r w:rsidRPr="00F817A5">
        <w:rPr>
          <w:rFonts w:ascii="Times New Roman" w:hAnsi="Times New Roman"/>
          <w:sz w:val="24"/>
          <w:szCs w:val="24"/>
        </w:rPr>
        <w:t>рынок услуг жилищно-коммунального хозяйства,</w:t>
      </w:r>
    </w:p>
    <w:p w:rsidR="00BA2F76" w:rsidRPr="00F817A5" w:rsidRDefault="00BA2F76" w:rsidP="00BA2F76">
      <w:pPr>
        <w:spacing w:after="0"/>
        <w:ind w:firstLine="709"/>
        <w:jc w:val="both"/>
        <w:rPr>
          <w:rFonts w:ascii="Times New Roman" w:hAnsi="Times New Roman"/>
          <w:sz w:val="24"/>
          <w:szCs w:val="24"/>
        </w:rPr>
      </w:pPr>
      <w:r w:rsidRPr="00F817A5">
        <w:rPr>
          <w:rFonts w:ascii="Times New Roman" w:hAnsi="Times New Roman"/>
          <w:sz w:val="24"/>
          <w:szCs w:val="24"/>
        </w:rPr>
        <w:t>рынок услуг перевозки пассажиров наземным транспортом,</w:t>
      </w:r>
    </w:p>
    <w:p w:rsidR="00F817A5" w:rsidRPr="00F817A5" w:rsidRDefault="00F817A5" w:rsidP="00BA2F76">
      <w:pPr>
        <w:spacing w:after="0"/>
        <w:ind w:firstLine="709"/>
        <w:jc w:val="both"/>
        <w:rPr>
          <w:rFonts w:ascii="Times New Roman" w:hAnsi="Times New Roman"/>
          <w:sz w:val="24"/>
          <w:szCs w:val="24"/>
        </w:rPr>
      </w:pPr>
      <w:r w:rsidRPr="00F817A5">
        <w:rPr>
          <w:rFonts w:ascii="Times New Roman" w:hAnsi="Times New Roman"/>
          <w:sz w:val="24"/>
          <w:szCs w:val="24"/>
        </w:rPr>
        <w:t>Рынок услуг социального обслуживания населения</w:t>
      </w:r>
    </w:p>
    <w:p w:rsidR="00BA2F76" w:rsidRPr="00F817A5" w:rsidRDefault="00BA2F76" w:rsidP="00BA2F76">
      <w:pPr>
        <w:spacing w:after="0"/>
        <w:ind w:firstLine="709"/>
        <w:jc w:val="both"/>
        <w:rPr>
          <w:rFonts w:ascii="Times New Roman" w:hAnsi="Times New Roman"/>
          <w:sz w:val="24"/>
          <w:szCs w:val="24"/>
        </w:rPr>
      </w:pPr>
      <w:r w:rsidRPr="00F817A5">
        <w:rPr>
          <w:rFonts w:ascii="Times New Roman" w:hAnsi="Times New Roman"/>
          <w:sz w:val="24"/>
          <w:szCs w:val="24"/>
        </w:rPr>
        <w:t xml:space="preserve">рынок мяса и мясной продукции, </w:t>
      </w:r>
    </w:p>
    <w:p w:rsidR="00BA2F76" w:rsidRPr="00F817A5" w:rsidRDefault="00BA2F76" w:rsidP="00BA2F76">
      <w:pPr>
        <w:spacing w:after="0"/>
        <w:ind w:firstLine="709"/>
        <w:jc w:val="both"/>
        <w:rPr>
          <w:rFonts w:ascii="Times New Roman" w:hAnsi="Times New Roman"/>
          <w:sz w:val="24"/>
          <w:szCs w:val="24"/>
        </w:rPr>
      </w:pPr>
      <w:r w:rsidRPr="00F817A5">
        <w:rPr>
          <w:rFonts w:ascii="Times New Roman" w:hAnsi="Times New Roman"/>
          <w:sz w:val="24"/>
          <w:szCs w:val="24"/>
        </w:rPr>
        <w:t>рынок электроэнергетики.</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 xml:space="preserve">Соответствующие варианты ответа выбраны более чем </w:t>
      </w:r>
      <w:r w:rsidR="00A05EC9">
        <w:rPr>
          <w:rFonts w:ascii="Times New Roman" w:hAnsi="Times New Roman"/>
          <w:sz w:val="24"/>
          <w:szCs w:val="24"/>
        </w:rPr>
        <w:t>45</w:t>
      </w:r>
      <w:r w:rsidRPr="00433905">
        <w:rPr>
          <w:rFonts w:ascii="Times New Roman" w:hAnsi="Times New Roman"/>
          <w:sz w:val="24"/>
          <w:szCs w:val="24"/>
        </w:rPr>
        <w:t xml:space="preserve">% </w:t>
      </w:r>
      <w:proofErr w:type="gramStart"/>
      <w:r w:rsidRPr="00433905">
        <w:rPr>
          <w:rFonts w:ascii="Times New Roman" w:hAnsi="Times New Roman"/>
          <w:sz w:val="24"/>
          <w:szCs w:val="24"/>
        </w:rPr>
        <w:t>опрашиваемых</w:t>
      </w:r>
      <w:proofErr w:type="gramEnd"/>
      <w:r w:rsidRPr="00433905">
        <w:rPr>
          <w:rFonts w:ascii="Times New Roman" w:hAnsi="Times New Roman"/>
          <w:sz w:val="24"/>
          <w:szCs w:val="24"/>
        </w:rPr>
        <w:t>.</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 xml:space="preserve">По </w:t>
      </w:r>
      <w:r w:rsidR="00A05EC9">
        <w:rPr>
          <w:rFonts w:ascii="Times New Roman" w:hAnsi="Times New Roman"/>
          <w:sz w:val="24"/>
          <w:szCs w:val="24"/>
        </w:rPr>
        <w:t xml:space="preserve">многим </w:t>
      </w:r>
      <w:r w:rsidRPr="00433905">
        <w:rPr>
          <w:rFonts w:ascii="Times New Roman" w:hAnsi="Times New Roman"/>
          <w:sz w:val="24"/>
          <w:szCs w:val="24"/>
        </w:rPr>
        <w:t xml:space="preserve">направлениям наибольшее число респондентов выбрало вариант «Затрудняюсь ответить». При этом наибольшая доля таких ответов в очередной раз пришлась на рынки услуг дополнительного образования детей, отдыха и оздоровления, услуг психолого-педагогического сопровождения детей с ограниченными возможностями здоровья, услуг </w:t>
      </w:r>
      <w:r w:rsidR="00A05EC9">
        <w:rPr>
          <w:rFonts w:ascii="Times New Roman" w:hAnsi="Times New Roman"/>
          <w:sz w:val="24"/>
          <w:szCs w:val="24"/>
        </w:rPr>
        <w:t xml:space="preserve">ЖКХ </w:t>
      </w:r>
      <w:r w:rsidRPr="00433905">
        <w:rPr>
          <w:rFonts w:ascii="Times New Roman" w:hAnsi="Times New Roman"/>
          <w:sz w:val="24"/>
          <w:szCs w:val="24"/>
        </w:rPr>
        <w:t xml:space="preserve">и социального обслуживания населения. </w:t>
      </w:r>
    </w:p>
    <w:p w:rsidR="00BA2F76" w:rsidRPr="00433905" w:rsidRDefault="00BA2F76" w:rsidP="00BA2F76">
      <w:pPr>
        <w:spacing w:after="0"/>
        <w:ind w:firstLine="709"/>
        <w:jc w:val="both"/>
        <w:rPr>
          <w:rFonts w:ascii="Times New Roman" w:hAnsi="Times New Roman"/>
          <w:sz w:val="24"/>
          <w:szCs w:val="24"/>
        </w:rPr>
      </w:pPr>
      <w:r w:rsidRPr="00433905">
        <w:rPr>
          <w:rFonts w:ascii="Times New Roman" w:hAnsi="Times New Roman"/>
          <w:sz w:val="24"/>
          <w:szCs w:val="24"/>
        </w:rPr>
        <w:t xml:space="preserve">Следует отметить, что снижение качества предоставляемых товаров и услуг отмечается на рынке </w:t>
      </w:r>
      <w:r w:rsidR="002051F1">
        <w:rPr>
          <w:rFonts w:ascii="Times New Roman" w:hAnsi="Times New Roman"/>
          <w:sz w:val="24"/>
          <w:szCs w:val="24"/>
        </w:rPr>
        <w:t xml:space="preserve">электроэнергетики </w:t>
      </w:r>
      <w:r w:rsidRPr="00433905">
        <w:rPr>
          <w:rFonts w:ascii="Times New Roman" w:hAnsi="Times New Roman"/>
          <w:sz w:val="24"/>
          <w:szCs w:val="24"/>
        </w:rPr>
        <w:t>(1</w:t>
      </w:r>
      <w:r w:rsidR="002051F1">
        <w:rPr>
          <w:rFonts w:ascii="Times New Roman" w:hAnsi="Times New Roman"/>
          <w:sz w:val="24"/>
          <w:szCs w:val="24"/>
        </w:rPr>
        <w:t>7</w:t>
      </w:r>
      <w:r w:rsidRPr="00433905">
        <w:rPr>
          <w:rFonts w:ascii="Times New Roman" w:hAnsi="Times New Roman"/>
          <w:sz w:val="24"/>
          <w:szCs w:val="24"/>
        </w:rPr>
        <w:t xml:space="preserve">,6%). </w:t>
      </w:r>
    </w:p>
    <w:p w:rsidR="00BA2F76" w:rsidRPr="00433905" w:rsidRDefault="00BA2F76" w:rsidP="00BA2F76">
      <w:pPr>
        <w:pStyle w:val="ConsPlusNormal"/>
        <w:tabs>
          <w:tab w:val="left" w:pos="0"/>
        </w:tabs>
        <w:spacing w:line="276" w:lineRule="auto"/>
        <w:ind w:firstLine="851"/>
        <w:jc w:val="right"/>
        <w:rPr>
          <w:sz w:val="24"/>
          <w:szCs w:val="24"/>
        </w:rPr>
      </w:pPr>
    </w:p>
    <w:p w:rsidR="00D814A1" w:rsidRDefault="00D814A1" w:rsidP="00BA2F76">
      <w:pPr>
        <w:pStyle w:val="ConsPlusNormal"/>
        <w:tabs>
          <w:tab w:val="left" w:pos="0"/>
        </w:tabs>
        <w:spacing w:line="276" w:lineRule="auto"/>
        <w:ind w:firstLine="851"/>
        <w:jc w:val="right"/>
        <w:rPr>
          <w:sz w:val="24"/>
          <w:szCs w:val="24"/>
        </w:rPr>
      </w:pPr>
    </w:p>
    <w:p w:rsidR="00D814A1" w:rsidRDefault="00D814A1" w:rsidP="00BA2F76">
      <w:pPr>
        <w:pStyle w:val="ConsPlusNormal"/>
        <w:tabs>
          <w:tab w:val="left" w:pos="0"/>
        </w:tabs>
        <w:spacing w:line="276" w:lineRule="auto"/>
        <w:ind w:firstLine="851"/>
        <w:jc w:val="right"/>
        <w:rPr>
          <w:sz w:val="24"/>
          <w:szCs w:val="24"/>
        </w:rPr>
      </w:pPr>
    </w:p>
    <w:p w:rsidR="00D814A1" w:rsidRDefault="00D814A1" w:rsidP="00BA2F76">
      <w:pPr>
        <w:pStyle w:val="ConsPlusNormal"/>
        <w:tabs>
          <w:tab w:val="left" w:pos="0"/>
        </w:tabs>
        <w:spacing w:line="276" w:lineRule="auto"/>
        <w:ind w:firstLine="851"/>
        <w:jc w:val="right"/>
        <w:rPr>
          <w:sz w:val="24"/>
          <w:szCs w:val="24"/>
        </w:rPr>
      </w:pPr>
    </w:p>
    <w:p w:rsidR="00D814A1" w:rsidRDefault="00D814A1" w:rsidP="00BA2F76">
      <w:pPr>
        <w:pStyle w:val="ConsPlusNormal"/>
        <w:tabs>
          <w:tab w:val="left" w:pos="0"/>
        </w:tabs>
        <w:spacing w:line="276" w:lineRule="auto"/>
        <w:ind w:firstLine="851"/>
        <w:jc w:val="right"/>
        <w:rPr>
          <w:sz w:val="24"/>
          <w:szCs w:val="24"/>
        </w:rPr>
      </w:pPr>
    </w:p>
    <w:p w:rsidR="00D814A1" w:rsidRDefault="00D814A1" w:rsidP="00BA2F76">
      <w:pPr>
        <w:pStyle w:val="ConsPlusNormal"/>
        <w:tabs>
          <w:tab w:val="left" w:pos="0"/>
        </w:tabs>
        <w:spacing w:line="276" w:lineRule="auto"/>
        <w:ind w:firstLine="851"/>
        <w:jc w:val="right"/>
        <w:rPr>
          <w:sz w:val="24"/>
          <w:szCs w:val="24"/>
        </w:rPr>
      </w:pPr>
    </w:p>
    <w:p w:rsidR="00D814A1" w:rsidRDefault="00D814A1" w:rsidP="00BA2F76">
      <w:pPr>
        <w:pStyle w:val="ConsPlusNormal"/>
        <w:tabs>
          <w:tab w:val="left" w:pos="0"/>
        </w:tabs>
        <w:spacing w:line="276" w:lineRule="auto"/>
        <w:ind w:firstLine="851"/>
        <w:jc w:val="right"/>
        <w:rPr>
          <w:sz w:val="24"/>
          <w:szCs w:val="24"/>
        </w:rPr>
      </w:pPr>
    </w:p>
    <w:p w:rsidR="00D814A1" w:rsidRDefault="00D814A1" w:rsidP="00BA2F76">
      <w:pPr>
        <w:pStyle w:val="ConsPlusNormal"/>
        <w:tabs>
          <w:tab w:val="left" w:pos="0"/>
        </w:tabs>
        <w:spacing w:line="276" w:lineRule="auto"/>
        <w:ind w:firstLine="851"/>
        <w:jc w:val="right"/>
        <w:rPr>
          <w:sz w:val="24"/>
          <w:szCs w:val="24"/>
        </w:rPr>
      </w:pPr>
    </w:p>
    <w:p w:rsidR="00BA2F76" w:rsidRDefault="00BA2F76" w:rsidP="00BA2F76">
      <w:pPr>
        <w:pStyle w:val="ConsPlusNormal"/>
        <w:tabs>
          <w:tab w:val="left" w:pos="0"/>
        </w:tabs>
        <w:spacing w:line="276" w:lineRule="auto"/>
        <w:ind w:firstLine="851"/>
        <w:jc w:val="right"/>
        <w:rPr>
          <w:sz w:val="24"/>
          <w:szCs w:val="24"/>
        </w:rPr>
      </w:pPr>
      <w:r>
        <w:rPr>
          <w:sz w:val="24"/>
          <w:szCs w:val="24"/>
        </w:rPr>
        <w:lastRenderedPageBreak/>
        <w:t>Таблица 10</w:t>
      </w:r>
    </w:p>
    <w:p w:rsidR="00BA2F76" w:rsidRPr="002D214A" w:rsidRDefault="00BA2F76" w:rsidP="00BA2F76">
      <w:pPr>
        <w:spacing w:after="0" w:line="240" w:lineRule="auto"/>
        <w:ind w:firstLine="567"/>
        <w:jc w:val="center"/>
        <w:rPr>
          <w:rFonts w:ascii="Times New Roman" w:hAnsi="Times New Roman"/>
        </w:rPr>
      </w:pPr>
      <w:r w:rsidRPr="002D214A">
        <w:rPr>
          <w:rFonts w:ascii="Times New Roman" w:hAnsi="Times New Roman"/>
        </w:rPr>
        <w:t>Распределение ответов респондентов на вопрос:</w:t>
      </w:r>
    </w:p>
    <w:p w:rsidR="00BA2F76" w:rsidRDefault="00BA2F76" w:rsidP="00BA2F76">
      <w:pPr>
        <w:spacing w:after="0" w:line="240" w:lineRule="auto"/>
        <w:ind w:firstLine="567"/>
        <w:jc w:val="center"/>
        <w:rPr>
          <w:rFonts w:ascii="Times New Roman" w:hAnsi="Times New Roman"/>
        </w:rPr>
      </w:pPr>
      <w:r w:rsidRPr="002D214A">
        <w:rPr>
          <w:rFonts w:ascii="Times New Roman" w:hAnsi="Times New Roman"/>
        </w:rPr>
        <w:t>«Укажите, как, по Вашему мнению, изменилась возможность выбора товаров и услуг на следующих рынках в Вашем районе (городе) в течение последних 3 лет»</w:t>
      </w:r>
    </w:p>
    <w:p w:rsidR="00BA2F76" w:rsidRDefault="00BA2F76" w:rsidP="00BA2F76">
      <w:pPr>
        <w:spacing w:after="0" w:line="240" w:lineRule="auto"/>
        <w:ind w:firstLine="567"/>
        <w:jc w:val="center"/>
        <w:rPr>
          <w:rFonts w:ascii="Times New Roman" w:hAnsi="Times New Roman"/>
        </w:rPr>
      </w:pPr>
    </w:p>
    <w:p w:rsidR="00BA2F76" w:rsidRDefault="00BA2F76" w:rsidP="00BA2F76">
      <w:pPr>
        <w:spacing w:after="0" w:line="240" w:lineRule="auto"/>
        <w:ind w:firstLine="567"/>
        <w:jc w:val="center"/>
        <w:rPr>
          <w:rFonts w:ascii="Times New Roman" w:hAnsi="Times New Roman"/>
        </w:rPr>
      </w:pPr>
    </w:p>
    <w:tbl>
      <w:tblPr>
        <w:tblStyle w:val="a6"/>
        <w:tblW w:w="9357" w:type="dxa"/>
        <w:tblInd w:w="250" w:type="dxa"/>
        <w:tblLayout w:type="fixed"/>
        <w:tblLook w:val="04A0"/>
      </w:tblPr>
      <w:tblGrid>
        <w:gridCol w:w="2552"/>
        <w:gridCol w:w="1381"/>
        <w:gridCol w:w="1454"/>
        <w:gridCol w:w="1455"/>
        <w:gridCol w:w="1522"/>
        <w:gridCol w:w="993"/>
      </w:tblGrid>
      <w:tr w:rsidR="00BA2F76" w:rsidRPr="0038341C" w:rsidTr="00EB6790">
        <w:trPr>
          <w:trHeight w:val="963"/>
        </w:trPr>
        <w:tc>
          <w:tcPr>
            <w:tcW w:w="2552" w:type="dxa"/>
          </w:tcPr>
          <w:p w:rsidR="00BA2F76" w:rsidRPr="00791BD0" w:rsidRDefault="00BA2F76" w:rsidP="004D73D2">
            <w:pPr>
              <w:pStyle w:val="a7"/>
              <w:tabs>
                <w:tab w:val="left" w:pos="0"/>
              </w:tabs>
              <w:ind w:left="0"/>
              <w:jc w:val="center"/>
              <w:rPr>
                <w:rFonts w:ascii="Times New Roman" w:hAnsi="Times New Roman"/>
              </w:rPr>
            </w:pPr>
          </w:p>
        </w:tc>
        <w:tc>
          <w:tcPr>
            <w:tcW w:w="1381" w:type="dxa"/>
          </w:tcPr>
          <w:p w:rsidR="00BA2F76" w:rsidRPr="00F31CA2" w:rsidRDefault="00BA2F76" w:rsidP="004D73D2">
            <w:pPr>
              <w:pStyle w:val="a7"/>
              <w:tabs>
                <w:tab w:val="left" w:pos="0"/>
              </w:tabs>
              <w:ind w:left="0"/>
              <w:jc w:val="center"/>
              <w:rPr>
                <w:rFonts w:ascii="Times New Roman" w:hAnsi="Times New Roman"/>
              </w:rPr>
            </w:pPr>
            <w:r w:rsidRPr="00F31CA2">
              <w:rPr>
                <w:rFonts w:ascii="Times New Roman" w:hAnsi="Times New Roman"/>
              </w:rPr>
              <w:t xml:space="preserve">Снижение </w:t>
            </w:r>
          </w:p>
        </w:tc>
        <w:tc>
          <w:tcPr>
            <w:tcW w:w="1454" w:type="dxa"/>
          </w:tcPr>
          <w:p w:rsidR="00BA2F76" w:rsidRPr="00F31CA2" w:rsidRDefault="00BA2F76" w:rsidP="004D73D2">
            <w:pPr>
              <w:pStyle w:val="a7"/>
              <w:tabs>
                <w:tab w:val="left" w:pos="0"/>
              </w:tabs>
              <w:ind w:left="0"/>
              <w:jc w:val="center"/>
              <w:rPr>
                <w:rFonts w:ascii="Times New Roman" w:hAnsi="Times New Roman"/>
              </w:rPr>
            </w:pPr>
            <w:r w:rsidRPr="00F31CA2">
              <w:rPr>
                <w:rFonts w:ascii="Times New Roman" w:hAnsi="Times New Roman"/>
              </w:rPr>
              <w:t xml:space="preserve">Увеличение </w:t>
            </w:r>
          </w:p>
        </w:tc>
        <w:tc>
          <w:tcPr>
            <w:tcW w:w="1455" w:type="dxa"/>
          </w:tcPr>
          <w:p w:rsidR="00BA2F76" w:rsidRPr="00F31CA2" w:rsidRDefault="00BA2F76" w:rsidP="004D73D2">
            <w:pPr>
              <w:pStyle w:val="a7"/>
              <w:tabs>
                <w:tab w:val="left" w:pos="0"/>
              </w:tabs>
              <w:ind w:left="0"/>
              <w:jc w:val="center"/>
              <w:rPr>
                <w:rFonts w:ascii="Times New Roman" w:hAnsi="Times New Roman"/>
              </w:rPr>
            </w:pPr>
            <w:r w:rsidRPr="00F31CA2">
              <w:rPr>
                <w:rFonts w:ascii="Times New Roman" w:hAnsi="Times New Roman"/>
              </w:rPr>
              <w:t xml:space="preserve">Не изменилось </w:t>
            </w:r>
          </w:p>
        </w:tc>
        <w:tc>
          <w:tcPr>
            <w:tcW w:w="1522" w:type="dxa"/>
          </w:tcPr>
          <w:p w:rsidR="00BA2F76" w:rsidRPr="00F31CA2" w:rsidRDefault="00BA2F76" w:rsidP="004D73D2">
            <w:pPr>
              <w:pStyle w:val="a7"/>
              <w:tabs>
                <w:tab w:val="left" w:pos="0"/>
              </w:tabs>
              <w:ind w:left="0"/>
              <w:jc w:val="center"/>
              <w:rPr>
                <w:rFonts w:ascii="Times New Roman" w:hAnsi="Times New Roman"/>
              </w:rPr>
            </w:pPr>
            <w:r w:rsidRPr="00F31CA2">
              <w:rPr>
                <w:rFonts w:ascii="Times New Roman" w:hAnsi="Times New Roman"/>
              </w:rPr>
              <w:t xml:space="preserve">Затрудняюсь  ответить </w:t>
            </w:r>
          </w:p>
        </w:tc>
        <w:tc>
          <w:tcPr>
            <w:tcW w:w="993" w:type="dxa"/>
          </w:tcPr>
          <w:p w:rsidR="00BA2F76" w:rsidRPr="00F31CA2" w:rsidRDefault="00BA2F76" w:rsidP="004D73D2">
            <w:pPr>
              <w:pStyle w:val="a7"/>
              <w:tabs>
                <w:tab w:val="left" w:pos="0"/>
              </w:tabs>
              <w:ind w:left="0"/>
              <w:jc w:val="center"/>
              <w:rPr>
                <w:rFonts w:ascii="Times New Roman" w:hAnsi="Times New Roman"/>
              </w:rPr>
            </w:pPr>
            <w:r w:rsidRPr="00F31CA2">
              <w:rPr>
                <w:rFonts w:ascii="Times New Roman" w:hAnsi="Times New Roman"/>
              </w:rPr>
              <w:t>Итого</w:t>
            </w:r>
          </w:p>
        </w:tc>
      </w:tr>
      <w:tr w:rsidR="00BA2F76" w:rsidRPr="0038341C" w:rsidTr="00EB6790">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дошкольного образования</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5,9</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23,5</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49,0</w:t>
            </w:r>
          </w:p>
        </w:tc>
        <w:tc>
          <w:tcPr>
            <w:tcW w:w="1522"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21,6</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rPr>
          <w:trHeight w:val="226"/>
        </w:trPr>
        <w:tc>
          <w:tcPr>
            <w:tcW w:w="2552" w:type="dxa"/>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дополнительного образования детей</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7,8</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15,7</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51,0</w:t>
            </w:r>
          </w:p>
        </w:tc>
        <w:tc>
          <w:tcPr>
            <w:tcW w:w="1522"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25,5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отдыха и оздоровления.</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7,8</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13,7</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49,0</w:t>
            </w:r>
          </w:p>
        </w:tc>
        <w:tc>
          <w:tcPr>
            <w:tcW w:w="1522" w:type="dxa"/>
          </w:tcPr>
          <w:p w:rsidR="00BA2F76" w:rsidRPr="00791BD0" w:rsidRDefault="005F7EAD" w:rsidP="002051F1">
            <w:pPr>
              <w:pStyle w:val="a7"/>
              <w:tabs>
                <w:tab w:val="left" w:pos="0"/>
              </w:tabs>
              <w:ind w:left="0"/>
              <w:jc w:val="center"/>
              <w:rPr>
                <w:rFonts w:ascii="Times New Roman" w:hAnsi="Times New Roman"/>
              </w:rPr>
            </w:pPr>
            <w:r>
              <w:rPr>
                <w:rFonts w:ascii="Times New Roman" w:hAnsi="Times New Roman"/>
              </w:rPr>
              <w:t>29,</w:t>
            </w:r>
            <w:r w:rsidR="002051F1">
              <w:rPr>
                <w:rFonts w:ascii="Times New Roman" w:hAnsi="Times New Roman"/>
              </w:rPr>
              <w:t>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медицинских услуг</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3,9</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15,7</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54,9</w:t>
            </w:r>
          </w:p>
        </w:tc>
        <w:tc>
          <w:tcPr>
            <w:tcW w:w="1522"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25,5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психолого-педагогического сопровождения детей с ограниченными возможностями здоровья</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3,9</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5,9</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45,1</w:t>
            </w:r>
          </w:p>
        </w:tc>
        <w:tc>
          <w:tcPr>
            <w:tcW w:w="1522"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45,1</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в сфере культуры</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7,8</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27,5</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47,1</w:t>
            </w:r>
          </w:p>
        </w:tc>
        <w:tc>
          <w:tcPr>
            <w:tcW w:w="1522"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17,6</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rPr>
          <w:trHeight w:val="226"/>
        </w:trPr>
        <w:tc>
          <w:tcPr>
            <w:tcW w:w="2552" w:type="dxa"/>
          </w:tcPr>
          <w:p w:rsidR="00BA2F76" w:rsidRPr="00791BD0" w:rsidRDefault="00BA2F76" w:rsidP="004D73D2">
            <w:pPr>
              <w:pStyle w:val="ConsPlusNormal"/>
              <w:tabs>
                <w:tab w:val="left" w:pos="0"/>
              </w:tabs>
              <w:rPr>
                <w:sz w:val="22"/>
                <w:szCs w:val="22"/>
              </w:rPr>
            </w:pPr>
            <w:r w:rsidRPr="00791BD0">
              <w:rPr>
                <w:bCs/>
                <w:sz w:val="22"/>
                <w:szCs w:val="22"/>
              </w:rPr>
              <w:t>Рынок услуг жилищно-коммунального хозяйства.</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11,8</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7,8</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54,9</w:t>
            </w:r>
          </w:p>
        </w:tc>
        <w:tc>
          <w:tcPr>
            <w:tcW w:w="1522"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25,5</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розничной торговли</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2,0</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52,9</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37,3</w:t>
            </w:r>
          </w:p>
        </w:tc>
        <w:tc>
          <w:tcPr>
            <w:tcW w:w="1522"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7,8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rPr>
          <w:trHeight w:val="226"/>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перевозки пассажиров наземным транспортом.</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3,9</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39,2</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45,1</w:t>
            </w:r>
          </w:p>
        </w:tc>
        <w:tc>
          <w:tcPr>
            <w:tcW w:w="1522"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11,8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rPr>
          <w:trHeight w:val="301"/>
        </w:trPr>
        <w:tc>
          <w:tcPr>
            <w:tcW w:w="2552" w:type="dxa"/>
          </w:tcPr>
          <w:p w:rsidR="00BA2F76" w:rsidRPr="00791BD0" w:rsidRDefault="00BA2F76" w:rsidP="004D73D2">
            <w:pPr>
              <w:pStyle w:val="ConsPlusNormal"/>
              <w:tabs>
                <w:tab w:val="left" w:pos="0"/>
              </w:tabs>
              <w:rPr>
                <w:sz w:val="22"/>
                <w:szCs w:val="22"/>
              </w:rPr>
            </w:pPr>
            <w:r w:rsidRPr="00791BD0">
              <w:rPr>
                <w:sz w:val="22"/>
                <w:szCs w:val="22"/>
              </w:rPr>
              <w:t>Рынок услуг связи</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2,0</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52,9</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35,3</w:t>
            </w:r>
          </w:p>
        </w:tc>
        <w:tc>
          <w:tcPr>
            <w:tcW w:w="1522"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9,8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c>
          <w:tcPr>
            <w:tcW w:w="2552" w:type="dxa"/>
          </w:tcPr>
          <w:p w:rsidR="00BA2F76" w:rsidRPr="00791BD0" w:rsidRDefault="00BA2F76" w:rsidP="004D73D2">
            <w:pPr>
              <w:pStyle w:val="a7"/>
              <w:tabs>
                <w:tab w:val="left" w:pos="0"/>
              </w:tabs>
              <w:ind w:left="0"/>
              <w:rPr>
                <w:rFonts w:ascii="Times New Roman" w:hAnsi="Times New Roman"/>
              </w:rPr>
            </w:pPr>
            <w:r w:rsidRPr="00791BD0">
              <w:rPr>
                <w:rFonts w:ascii="Times New Roman" w:hAnsi="Times New Roman"/>
              </w:rPr>
              <w:t>Рынок услуг социального обслуживания населения</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7,8</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9,8</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52,9</w:t>
            </w:r>
          </w:p>
        </w:tc>
        <w:tc>
          <w:tcPr>
            <w:tcW w:w="1522" w:type="dxa"/>
          </w:tcPr>
          <w:p w:rsidR="00BA2F76" w:rsidRDefault="005F7EAD" w:rsidP="004D73D2">
            <w:pPr>
              <w:pStyle w:val="a7"/>
              <w:tabs>
                <w:tab w:val="left" w:pos="0"/>
              </w:tabs>
              <w:ind w:left="0"/>
              <w:jc w:val="center"/>
              <w:rPr>
                <w:rFonts w:ascii="Times New Roman" w:hAnsi="Times New Roman"/>
              </w:rPr>
            </w:pPr>
            <w:r>
              <w:rPr>
                <w:rFonts w:ascii="Times New Roman" w:hAnsi="Times New Roman"/>
              </w:rPr>
              <w:t>29,</w:t>
            </w:r>
            <w:r w:rsidR="00354EFA">
              <w:rPr>
                <w:rFonts w:ascii="Times New Roman" w:hAnsi="Times New Roman"/>
              </w:rPr>
              <w:t>5</w:t>
            </w:r>
          </w:p>
          <w:p w:rsidR="00354EFA" w:rsidRPr="00791BD0" w:rsidRDefault="00354EFA" w:rsidP="004D73D2">
            <w:pPr>
              <w:pStyle w:val="a7"/>
              <w:tabs>
                <w:tab w:val="left" w:pos="0"/>
              </w:tabs>
              <w:ind w:left="0"/>
              <w:jc w:val="center"/>
              <w:rPr>
                <w:rFonts w:ascii="Times New Roman" w:hAnsi="Times New Roman"/>
              </w:rPr>
            </w:pP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c>
          <w:tcPr>
            <w:tcW w:w="2552" w:type="dxa"/>
          </w:tcPr>
          <w:p w:rsidR="00BA2F76" w:rsidRPr="00791BD0" w:rsidRDefault="00BA2F76" w:rsidP="004D73D2">
            <w:pPr>
              <w:pStyle w:val="ConsPlusNormal"/>
              <w:tabs>
                <w:tab w:val="left" w:pos="0"/>
              </w:tabs>
              <w:rPr>
                <w:sz w:val="22"/>
                <w:szCs w:val="22"/>
              </w:rPr>
            </w:pPr>
            <w:r w:rsidRPr="00791BD0">
              <w:rPr>
                <w:sz w:val="22"/>
                <w:szCs w:val="22"/>
              </w:rPr>
              <w:t>Рынок</w:t>
            </w:r>
            <w:r>
              <w:rPr>
                <w:sz w:val="22"/>
                <w:szCs w:val="22"/>
              </w:rPr>
              <w:t xml:space="preserve"> мяса и </w:t>
            </w:r>
            <w:r w:rsidRPr="00791BD0">
              <w:rPr>
                <w:sz w:val="22"/>
                <w:szCs w:val="22"/>
              </w:rPr>
              <w:t xml:space="preserve"> мясной продукции</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7,8</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35,3</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41,2</w:t>
            </w:r>
          </w:p>
        </w:tc>
        <w:tc>
          <w:tcPr>
            <w:tcW w:w="1522"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15,7</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r w:rsidR="00BA2F76" w:rsidRPr="0038341C" w:rsidTr="00EB6790">
        <w:tc>
          <w:tcPr>
            <w:tcW w:w="2552" w:type="dxa"/>
          </w:tcPr>
          <w:p w:rsidR="00BA2F76" w:rsidRPr="00791BD0" w:rsidRDefault="00BA2F76" w:rsidP="004D73D2">
            <w:pPr>
              <w:pStyle w:val="ConsPlusNormal"/>
              <w:tabs>
                <w:tab w:val="left" w:pos="0"/>
              </w:tabs>
              <w:rPr>
                <w:sz w:val="22"/>
                <w:szCs w:val="22"/>
              </w:rPr>
            </w:pPr>
            <w:r>
              <w:rPr>
                <w:sz w:val="22"/>
                <w:szCs w:val="22"/>
              </w:rPr>
              <w:t>Рынок электроэнергетики</w:t>
            </w:r>
          </w:p>
        </w:tc>
        <w:tc>
          <w:tcPr>
            <w:tcW w:w="1381"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7,8</w:t>
            </w:r>
          </w:p>
        </w:tc>
        <w:tc>
          <w:tcPr>
            <w:tcW w:w="1454"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17,6</w:t>
            </w:r>
          </w:p>
        </w:tc>
        <w:tc>
          <w:tcPr>
            <w:tcW w:w="1455" w:type="dxa"/>
          </w:tcPr>
          <w:p w:rsidR="00BA2F76" w:rsidRPr="00791BD0" w:rsidRDefault="005F7EAD" w:rsidP="004D73D2">
            <w:pPr>
              <w:pStyle w:val="a7"/>
              <w:tabs>
                <w:tab w:val="left" w:pos="0"/>
              </w:tabs>
              <w:ind w:left="0"/>
              <w:jc w:val="center"/>
              <w:rPr>
                <w:rFonts w:ascii="Times New Roman" w:hAnsi="Times New Roman"/>
              </w:rPr>
            </w:pPr>
            <w:r>
              <w:rPr>
                <w:rFonts w:ascii="Times New Roman" w:hAnsi="Times New Roman"/>
              </w:rPr>
              <w:t>58,8</w:t>
            </w:r>
          </w:p>
        </w:tc>
        <w:tc>
          <w:tcPr>
            <w:tcW w:w="1522" w:type="dxa"/>
          </w:tcPr>
          <w:p w:rsidR="00BA2F76" w:rsidRPr="00791BD0" w:rsidRDefault="005F7EAD" w:rsidP="00354EFA">
            <w:pPr>
              <w:pStyle w:val="a7"/>
              <w:tabs>
                <w:tab w:val="left" w:pos="0"/>
              </w:tabs>
              <w:ind w:left="0"/>
              <w:jc w:val="center"/>
              <w:rPr>
                <w:rFonts w:ascii="Times New Roman" w:hAnsi="Times New Roman"/>
              </w:rPr>
            </w:pPr>
            <w:r>
              <w:rPr>
                <w:rFonts w:ascii="Times New Roman" w:hAnsi="Times New Roman"/>
              </w:rPr>
              <w:t>15,</w:t>
            </w:r>
            <w:r w:rsidR="00354EFA">
              <w:rPr>
                <w:rFonts w:ascii="Times New Roman" w:hAnsi="Times New Roman"/>
              </w:rPr>
              <w:t>8</w:t>
            </w:r>
          </w:p>
        </w:tc>
        <w:tc>
          <w:tcPr>
            <w:tcW w:w="993" w:type="dxa"/>
          </w:tcPr>
          <w:p w:rsidR="00BA2F76" w:rsidRPr="00791BD0" w:rsidRDefault="00BA2F76" w:rsidP="004D73D2">
            <w:pPr>
              <w:pStyle w:val="a7"/>
              <w:tabs>
                <w:tab w:val="left" w:pos="0"/>
              </w:tabs>
              <w:ind w:left="0"/>
              <w:jc w:val="center"/>
              <w:rPr>
                <w:rFonts w:ascii="Times New Roman" w:hAnsi="Times New Roman"/>
              </w:rPr>
            </w:pPr>
            <w:r>
              <w:rPr>
                <w:rFonts w:ascii="Times New Roman" w:hAnsi="Times New Roman"/>
              </w:rPr>
              <w:t>100,0</w:t>
            </w:r>
          </w:p>
        </w:tc>
      </w:tr>
    </w:tbl>
    <w:p w:rsidR="00BA2F76" w:rsidRDefault="00BA2F76" w:rsidP="00BA2F76">
      <w:pPr>
        <w:spacing w:after="0" w:line="240" w:lineRule="auto"/>
        <w:jc w:val="both"/>
        <w:rPr>
          <w:rFonts w:ascii="Times New Roman" w:hAnsi="Times New Roman"/>
          <w:bCs/>
          <w:sz w:val="24"/>
          <w:szCs w:val="24"/>
        </w:rPr>
      </w:pPr>
    </w:p>
    <w:p w:rsidR="00BA2F76" w:rsidRPr="002D214A" w:rsidRDefault="00BA2F76" w:rsidP="00BA2F76">
      <w:pPr>
        <w:spacing w:after="0" w:line="240" w:lineRule="auto"/>
        <w:ind w:firstLine="567"/>
        <w:jc w:val="center"/>
        <w:rPr>
          <w:rFonts w:ascii="Times New Roman" w:hAnsi="Times New Roman"/>
        </w:rPr>
      </w:pPr>
    </w:p>
    <w:p w:rsidR="00BA2F76" w:rsidRPr="00433905" w:rsidRDefault="00BA2F76" w:rsidP="00BA2F76">
      <w:pPr>
        <w:spacing w:after="0"/>
        <w:ind w:firstLine="567"/>
        <w:jc w:val="both"/>
        <w:rPr>
          <w:rFonts w:ascii="Times New Roman" w:hAnsi="Times New Roman"/>
          <w:sz w:val="24"/>
          <w:szCs w:val="24"/>
        </w:rPr>
      </w:pPr>
      <w:r w:rsidRPr="00433905">
        <w:rPr>
          <w:rFonts w:ascii="Times New Roman" w:hAnsi="Times New Roman"/>
          <w:sz w:val="24"/>
          <w:szCs w:val="24"/>
        </w:rPr>
        <w:t>Анализируя ответы респондентов об изменении возможности выбора услуг на приоритетных и социально значимых рынках можно сделать вывод, что практически каждый 2 респондент считает, что возможность выбора услуг не изменилась на всех рынках.</w:t>
      </w:r>
    </w:p>
    <w:p w:rsidR="00BA2F76" w:rsidRPr="00433905" w:rsidRDefault="00BA2F76" w:rsidP="00BA2F76">
      <w:pPr>
        <w:spacing w:after="0"/>
        <w:ind w:firstLine="567"/>
        <w:jc w:val="both"/>
        <w:rPr>
          <w:rFonts w:ascii="Times New Roman" w:hAnsi="Times New Roman"/>
          <w:color w:val="FF0000"/>
          <w:sz w:val="24"/>
          <w:szCs w:val="24"/>
        </w:rPr>
      </w:pPr>
      <w:r w:rsidRPr="00433905">
        <w:rPr>
          <w:rFonts w:ascii="Times New Roman" w:hAnsi="Times New Roman"/>
          <w:sz w:val="24"/>
          <w:szCs w:val="24"/>
        </w:rPr>
        <w:t>Вместе с тем следует отметить значительное количество респондентов, затруднившихся с выбором ответа на данный вопрос. На ряде рынков (рынок услуг до</w:t>
      </w:r>
      <w:r w:rsidR="00354EFA">
        <w:rPr>
          <w:rFonts w:ascii="Times New Roman" w:hAnsi="Times New Roman"/>
          <w:sz w:val="24"/>
          <w:szCs w:val="24"/>
        </w:rPr>
        <w:t>полните</w:t>
      </w:r>
      <w:r w:rsidRPr="00433905">
        <w:rPr>
          <w:rFonts w:ascii="Times New Roman" w:hAnsi="Times New Roman"/>
          <w:sz w:val="24"/>
          <w:szCs w:val="24"/>
        </w:rPr>
        <w:t xml:space="preserve">льного образования, рынок услуг детского отдыха и оздоровления,  рынок услуг психолого-педагогического сопровождения детей с ограниченными возможностями </w:t>
      </w:r>
      <w:r w:rsidRPr="00433905">
        <w:rPr>
          <w:rFonts w:ascii="Times New Roman" w:hAnsi="Times New Roman"/>
          <w:sz w:val="24"/>
          <w:szCs w:val="24"/>
        </w:rPr>
        <w:lastRenderedPageBreak/>
        <w:t xml:space="preserve">здоровья, рынок услуг </w:t>
      </w:r>
      <w:r w:rsidR="00354EFA">
        <w:rPr>
          <w:rFonts w:ascii="Times New Roman" w:hAnsi="Times New Roman"/>
          <w:sz w:val="24"/>
          <w:szCs w:val="24"/>
        </w:rPr>
        <w:t xml:space="preserve">ЖКХ, </w:t>
      </w:r>
      <w:r w:rsidRPr="00433905">
        <w:rPr>
          <w:rFonts w:ascii="Times New Roman" w:hAnsi="Times New Roman"/>
          <w:sz w:val="24"/>
          <w:szCs w:val="24"/>
        </w:rPr>
        <w:t xml:space="preserve">рынок услуг социального обслуживания населения) доля таких респондентов составила более </w:t>
      </w:r>
      <w:r w:rsidR="00354EFA">
        <w:rPr>
          <w:rFonts w:ascii="Times New Roman" w:hAnsi="Times New Roman"/>
          <w:sz w:val="24"/>
          <w:szCs w:val="24"/>
        </w:rPr>
        <w:t>25</w:t>
      </w:r>
      <w:r w:rsidRPr="00433905">
        <w:rPr>
          <w:rFonts w:ascii="Times New Roman" w:hAnsi="Times New Roman"/>
          <w:sz w:val="24"/>
          <w:szCs w:val="24"/>
        </w:rPr>
        <w:t>%.</w:t>
      </w:r>
    </w:p>
    <w:p w:rsidR="00BA2F76" w:rsidRPr="00433905" w:rsidRDefault="00BA2F76" w:rsidP="00BA2F76">
      <w:pPr>
        <w:spacing w:after="0"/>
        <w:ind w:firstLine="567"/>
        <w:jc w:val="both"/>
        <w:rPr>
          <w:rFonts w:ascii="Times New Roman" w:hAnsi="Times New Roman"/>
          <w:sz w:val="24"/>
          <w:szCs w:val="24"/>
        </w:rPr>
      </w:pPr>
      <w:r w:rsidRPr="00433905">
        <w:rPr>
          <w:rFonts w:ascii="Times New Roman" w:hAnsi="Times New Roman"/>
          <w:sz w:val="24"/>
          <w:szCs w:val="24"/>
        </w:rPr>
        <w:t>Ответы о снижении возможности выбора услуг в данной категории занимают незначительную долю.</w:t>
      </w:r>
    </w:p>
    <w:p w:rsidR="00D814A1" w:rsidRDefault="00D814A1" w:rsidP="00BA2F76">
      <w:pPr>
        <w:pStyle w:val="ConsPlusNormal"/>
        <w:tabs>
          <w:tab w:val="left" w:pos="0"/>
        </w:tabs>
        <w:spacing w:line="276" w:lineRule="auto"/>
        <w:ind w:firstLine="851"/>
        <w:jc w:val="right"/>
        <w:rPr>
          <w:sz w:val="24"/>
          <w:szCs w:val="24"/>
        </w:rPr>
      </w:pPr>
    </w:p>
    <w:p w:rsidR="00BA2F76" w:rsidRDefault="00BA2F76" w:rsidP="00BA2F76">
      <w:pPr>
        <w:pStyle w:val="ConsPlusNormal"/>
        <w:tabs>
          <w:tab w:val="left" w:pos="0"/>
        </w:tabs>
        <w:spacing w:line="276" w:lineRule="auto"/>
        <w:ind w:firstLine="851"/>
        <w:jc w:val="right"/>
        <w:rPr>
          <w:sz w:val="24"/>
          <w:szCs w:val="24"/>
        </w:rPr>
      </w:pPr>
      <w:r>
        <w:rPr>
          <w:sz w:val="24"/>
          <w:szCs w:val="24"/>
        </w:rPr>
        <w:t>Таблица 11</w:t>
      </w:r>
    </w:p>
    <w:p w:rsidR="00BA2F76" w:rsidRPr="00625924" w:rsidRDefault="00BA2F76" w:rsidP="00BA2F76">
      <w:pPr>
        <w:pStyle w:val="ad"/>
        <w:spacing w:after="0"/>
        <w:jc w:val="center"/>
        <w:rPr>
          <w:rFonts w:ascii="Times New Roman" w:hAnsi="Times New Roman"/>
          <w:b w:val="0"/>
          <w:color w:val="auto"/>
          <w:sz w:val="24"/>
          <w:szCs w:val="24"/>
        </w:rPr>
      </w:pPr>
      <w:r w:rsidRPr="00625924">
        <w:rPr>
          <w:rFonts w:ascii="Times New Roman" w:hAnsi="Times New Roman"/>
          <w:b w:val="0"/>
          <w:color w:val="auto"/>
          <w:sz w:val="24"/>
          <w:szCs w:val="24"/>
        </w:rPr>
        <w:t>Распределение ответов респондентов на вопрос:</w:t>
      </w:r>
    </w:p>
    <w:p w:rsidR="00BA2F76" w:rsidRPr="00625924" w:rsidRDefault="00BA2F76" w:rsidP="00BA2F76">
      <w:pPr>
        <w:pStyle w:val="ad"/>
        <w:spacing w:after="0"/>
        <w:jc w:val="center"/>
        <w:rPr>
          <w:rFonts w:ascii="Times New Roman" w:hAnsi="Times New Roman"/>
          <w:b w:val="0"/>
          <w:color w:val="auto"/>
          <w:sz w:val="24"/>
          <w:szCs w:val="24"/>
        </w:rPr>
      </w:pPr>
      <w:r w:rsidRPr="00625924">
        <w:rPr>
          <w:rFonts w:ascii="Times New Roman" w:hAnsi="Times New Roman"/>
          <w:b w:val="0"/>
          <w:color w:val="auto"/>
          <w:sz w:val="24"/>
          <w:szCs w:val="24"/>
        </w:rPr>
        <w:t>«Насколько Вы уровнем доступности, понятности и получения официальной информации о состоянии конкурентной среды и деятельности по содействию развитию конкуренции в регионе, размещаемой в открытом доступе?»</w:t>
      </w:r>
    </w:p>
    <w:p w:rsidR="00BA2F76" w:rsidRDefault="00BA2F76" w:rsidP="00BA2F76">
      <w:pPr>
        <w:pStyle w:val="ConsPlusNormal"/>
        <w:tabs>
          <w:tab w:val="left" w:pos="0"/>
        </w:tabs>
        <w:spacing w:line="276" w:lineRule="auto"/>
        <w:ind w:firstLine="851"/>
        <w:jc w:val="right"/>
        <w:rPr>
          <w:sz w:val="24"/>
          <w:szCs w:val="24"/>
        </w:rPr>
      </w:pPr>
    </w:p>
    <w:tbl>
      <w:tblPr>
        <w:tblStyle w:val="a6"/>
        <w:tblW w:w="0" w:type="auto"/>
        <w:tblInd w:w="-34" w:type="dxa"/>
        <w:tblLook w:val="04A0"/>
      </w:tblPr>
      <w:tblGrid>
        <w:gridCol w:w="4253"/>
        <w:gridCol w:w="992"/>
        <w:gridCol w:w="1134"/>
        <w:gridCol w:w="1134"/>
        <w:gridCol w:w="993"/>
        <w:gridCol w:w="1099"/>
      </w:tblGrid>
      <w:tr w:rsidR="00BA2F76" w:rsidTr="004D73D2">
        <w:trPr>
          <w:cantSplit/>
          <w:trHeight w:val="2140"/>
        </w:trPr>
        <w:tc>
          <w:tcPr>
            <w:tcW w:w="4253" w:type="dxa"/>
          </w:tcPr>
          <w:p w:rsidR="00BA2F76" w:rsidRPr="00BB468D" w:rsidRDefault="00BA2F76" w:rsidP="004D73D2">
            <w:pPr>
              <w:pStyle w:val="a7"/>
              <w:tabs>
                <w:tab w:val="left" w:pos="0"/>
                <w:tab w:val="left" w:pos="426"/>
              </w:tabs>
              <w:ind w:left="0"/>
              <w:jc w:val="both"/>
              <w:rPr>
                <w:rFonts w:ascii="Times New Roman" w:hAnsi="Times New Roman"/>
                <w:sz w:val="20"/>
                <w:szCs w:val="20"/>
              </w:rPr>
            </w:pPr>
          </w:p>
        </w:tc>
        <w:tc>
          <w:tcPr>
            <w:tcW w:w="992" w:type="dxa"/>
            <w:textDirection w:val="btLr"/>
            <w:vAlign w:val="center"/>
          </w:tcPr>
          <w:p w:rsidR="00BA2F76" w:rsidRPr="00F31CA2" w:rsidRDefault="00BA2F76" w:rsidP="004D73D2">
            <w:pPr>
              <w:pStyle w:val="a7"/>
              <w:tabs>
                <w:tab w:val="left" w:pos="0"/>
                <w:tab w:val="left" w:pos="426"/>
              </w:tabs>
              <w:ind w:left="113" w:right="113"/>
              <w:jc w:val="center"/>
              <w:rPr>
                <w:rFonts w:ascii="Times New Roman" w:hAnsi="Times New Roman"/>
                <w:sz w:val="18"/>
                <w:szCs w:val="18"/>
              </w:rPr>
            </w:pPr>
            <w:r w:rsidRPr="00F31CA2">
              <w:rPr>
                <w:rFonts w:ascii="Times New Roman" w:hAnsi="Times New Roman"/>
                <w:sz w:val="18"/>
                <w:szCs w:val="18"/>
              </w:rPr>
              <w:t>Удовлетворительное</w:t>
            </w:r>
          </w:p>
        </w:tc>
        <w:tc>
          <w:tcPr>
            <w:tcW w:w="1134" w:type="dxa"/>
            <w:textDirection w:val="btLr"/>
            <w:vAlign w:val="center"/>
          </w:tcPr>
          <w:p w:rsidR="00BA2F76" w:rsidRPr="00F31CA2" w:rsidRDefault="00BA2F76" w:rsidP="004D73D2">
            <w:pPr>
              <w:pStyle w:val="a7"/>
              <w:tabs>
                <w:tab w:val="left" w:pos="0"/>
                <w:tab w:val="left" w:pos="426"/>
              </w:tabs>
              <w:ind w:left="113" w:right="113"/>
              <w:jc w:val="center"/>
              <w:rPr>
                <w:rFonts w:ascii="Times New Roman" w:hAnsi="Times New Roman"/>
                <w:sz w:val="18"/>
                <w:szCs w:val="18"/>
              </w:rPr>
            </w:pPr>
            <w:r w:rsidRPr="00F31CA2">
              <w:rPr>
                <w:rFonts w:ascii="Times New Roman" w:hAnsi="Times New Roman"/>
                <w:sz w:val="18"/>
                <w:szCs w:val="18"/>
              </w:rPr>
              <w:t>Скорее удовлетворительное</w:t>
            </w:r>
          </w:p>
        </w:tc>
        <w:tc>
          <w:tcPr>
            <w:tcW w:w="1134" w:type="dxa"/>
            <w:textDirection w:val="btLr"/>
            <w:vAlign w:val="center"/>
          </w:tcPr>
          <w:p w:rsidR="00BA2F76" w:rsidRPr="00F31CA2" w:rsidRDefault="00BA2F76" w:rsidP="004D73D2">
            <w:pPr>
              <w:pStyle w:val="a7"/>
              <w:tabs>
                <w:tab w:val="left" w:pos="0"/>
                <w:tab w:val="left" w:pos="426"/>
              </w:tabs>
              <w:ind w:left="113" w:right="113"/>
              <w:jc w:val="center"/>
              <w:rPr>
                <w:rFonts w:ascii="Times New Roman" w:hAnsi="Times New Roman"/>
                <w:sz w:val="18"/>
                <w:szCs w:val="18"/>
              </w:rPr>
            </w:pPr>
            <w:r w:rsidRPr="00F31CA2">
              <w:rPr>
                <w:rFonts w:ascii="Times New Roman" w:hAnsi="Times New Roman"/>
                <w:sz w:val="18"/>
                <w:szCs w:val="18"/>
              </w:rPr>
              <w:t>Скорее неудовлетворительное</w:t>
            </w:r>
          </w:p>
        </w:tc>
        <w:tc>
          <w:tcPr>
            <w:tcW w:w="993" w:type="dxa"/>
            <w:textDirection w:val="btLr"/>
            <w:vAlign w:val="center"/>
          </w:tcPr>
          <w:p w:rsidR="00BA2F76" w:rsidRPr="00F31CA2" w:rsidRDefault="00BA2F76" w:rsidP="004D73D2">
            <w:pPr>
              <w:pStyle w:val="a7"/>
              <w:tabs>
                <w:tab w:val="left" w:pos="0"/>
                <w:tab w:val="left" w:pos="426"/>
              </w:tabs>
              <w:ind w:left="113" w:right="113"/>
              <w:jc w:val="center"/>
              <w:rPr>
                <w:rFonts w:ascii="Times New Roman" w:hAnsi="Times New Roman"/>
                <w:sz w:val="18"/>
                <w:szCs w:val="18"/>
              </w:rPr>
            </w:pPr>
            <w:r w:rsidRPr="00F31CA2">
              <w:rPr>
                <w:rFonts w:ascii="Times New Roman" w:hAnsi="Times New Roman"/>
                <w:sz w:val="18"/>
                <w:szCs w:val="18"/>
              </w:rPr>
              <w:t>Неудовлетворительное</w:t>
            </w:r>
          </w:p>
        </w:tc>
        <w:tc>
          <w:tcPr>
            <w:tcW w:w="1099" w:type="dxa"/>
            <w:textDirection w:val="btLr"/>
            <w:vAlign w:val="center"/>
          </w:tcPr>
          <w:p w:rsidR="00BA2F76" w:rsidRPr="00F31CA2" w:rsidRDefault="00BA2F76" w:rsidP="004D73D2">
            <w:pPr>
              <w:pStyle w:val="a7"/>
              <w:tabs>
                <w:tab w:val="left" w:pos="0"/>
                <w:tab w:val="left" w:pos="426"/>
              </w:tabs>
              <w:ind w:left="113" w:right="113"/>
              <w:jc w:val="center"/>
              <w:rPr>
                <w:rFonts w:ascii="Times New Roman" w:hAnsi="Times New Roman"/>
                <w:sz w:val="18"/>
                <w:szCs w:val="18"/>
              </w:rPr>
            </w:pPr>
            <w:r w:rsidRPr="00F31CA2">
              <w:rPr>
                <w:rFonts w:ascii="Times New Roman" w:hAnsi="Times New Roman"/>
                <w:sz w:val="18"/>
                <w:szCs w:val="18"/>
              </w:rPr>
              <w:t>Затрудняюсь ответить/мне ничего неизвестно о такой информации</w:t>
            </w:r>
          </w:p>
        </w:tc>
      </w:tr>
      <w:tr w:rsidR="00BA2F76" w:rsidTr="004D73D2">
        <w:tc>
          <w:tcPr>
            <w:tcW w:w="4253" w:type="dxa"/>
          </w:tcPr>
          <w:p w:rsidR="00BA2F76" w:rsidRPr="00BB468D" w:rsidRDefault="00BA2F76" w:rsidP="004D73D2">
            <w:pPr>
              <w:pStyle w:val="a7"/>
              <w:tabs>
                <w:tab w:val="left" w:pos="0"/>
                <w:tab w:val="left" w:pos="426"/>
              </w:tabs>
              <w:ind w:left="0"/>
              <w:jc w:val="both"/>
              <w:rPr>
                <w:rFonts w:ascii="Times New Roman" w:hAnsi="Times New Roman"/>
                <w:sz w:val="20"/>
                <w:szCs w:val="20"/>
              </w:rPr>
            </w:pPr>
            <w:r w:rsidRPr="00BB468D">
              <w:rPr>
                <w:rFonts w:ascii="Times New Roman" w:hAnsi="Times New Roman"/>
                <w:sz w:val="20"/>
                <w:szCs w:val="20"/>
              </w:rPr>
              <w:t xml:space="preserve">Уровень доступности </w:t>
            </w:r>
          </w:p>
        </w:tc>
        <w:tc>
          <w:tcPr>
            <w:tcW w:w="992"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27,5</w:t>
            </w:r>
          </w:p>
        </w:tc>
        <w:tc>
          <w:tcPr>
            <w:tcW w:w="1134"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39,2</w:t>
            </w:r>
          </w:p>
        </w:tc>
        <w:tc>
          <w:tcPr>
            <w:tcW w:w="1134"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15,7</w:t>
            </w:r>
          </w:p>
        </w:tc>
        <w:tc>
          <w:tcPr>
            <w:tcW w:w="993" w:type="dxa"/>
          </w:tcPr>
          <w:p w:rsidR="00BA2F76" w:rsidRPr="005C52A0" w:rsidRDefault="005F7EAD" w:rsidP="005F7EA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15,6</w:t>
            </w:r>
          </w:p>
        </w:tc>
        <w:tc>
          <w:tcPr>
            <w:tcW w:w="1099"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2,0</w:t>
            </w:r>
          </w:p>
        </w:tc>
      </w:tr>
      <w:tr w:rsidR="00BA2F76" w:rsidTr="004D73D2">
        <w:tc>
          <w:tcPr>
            <w:tcW w:w="4253" w:type="dxa"/>
          </w:tcPr>
          <w:p w:rsidR="00BA2F76" w:rsidRPr="00BB468D" w:rsidRDefault="00BA2F76" w:rsidP="004D73D2">
            <w:pPr>
              <w:pStyle w:val="a7"/>
              <w:tabs>
                <w:tab w:val="left" w:pos="0"/>
                <w:tab w:val="left" w:pos="426"/>
              </w:tabs>
              <w:ind w:left="0"/>
              <w:jc w:val="both"/>
              <w:rPr>
                <w:rFonts w:ascii="Times New Roman" w:hAnsi="Times New Roman"/>
                <w:sz w:val="20"/>
                <w:szCs w:val="20"/>
              </w:rPr>
            </w:pPr>
            <w:r w:rsidRPr="00BB468D">
              <w:rPr>
                <w:rFonts w:ascii="Times New Roman" w:hAnsi="Times New Roman"/>
                <w:sz w:val="20"/>
                <w:szCs w:val="20"/>
              </w:rPr>
              <w:t xml:space="preserve">Уровень понятности </w:t>
            </w:r>
          </w:p>
        </w:tc>
        <w:tc>
          <w:tcPr>
            <w:tcW w:w="992"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27,5</w:t>
            </w:r>
          </w:p>
        </w:tc>
        <w:tc>
          <w:tcPr>
            <w:tcW w:w="1134"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33,3</w:t>
            </w:r>
          </w:p>
        </w:tc>
        <w:tc>
          <w:tcPr>
            <w:tcW w:w="1134"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17,6</w:t>
            </w:r>
          </w:p>
        </w:tc>
        <w:tc>
          <w:tcPr>
            <w:tcW w:w="993"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19,6</w:t>
            </w:r>
          </w:p>
        </w:tc>
        <w:tc>
          <w:tcPr>
            <w:tcW w:w="1099"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2,0</w:t>
            </w:r>
          </w:p>
        </w:tc>
      </w:tr>
      <w:tr w:rsidR="00BA2F76" w:rsidTr="004D73D2">
        <w:tc>
          <w:tcPr>
            <w:tcW w:w="4253" w:type="dxa"/>
          </w:tcPr>
          <w:p w:rsidR="00BA2F76" w:rsidRPr="00BB468D" w:rsidRDefault="00BA2F76" w:rsidP="004D73D2">
            <w:pPr>
              <w:pStyle w:val="a7"/>
              <w:tabs>
                <w:tab w:val="left" w:pos="0"/>
                <w:tab w:val="left" w:pos="426"/>
              </w:tabs>
              <w:ind w:left="0"/>
              <w:jc w:val="both"/>
              <w:rPr>
                <w:rFonts w:ascii="Times New Roman" w:hAnsi="Times New Roman"/>
                <w:sz w:val="20"/>
                <w:szCs w:val="20"/>
              </w:rPr>
            </w:pPr>
            <w:r w:rsidRPr="00BB468D">
              <w:rPr>
                <w:rFonts w:ascii="Times New Roman" w:hAnsi="Times New Roman"/>
                <w:sz w:val="20"/>
                <w:szCs w:val="20"/>
              </w:rPr>
              <w:t xml:space="preserve">Уровень получения </w:t>
            </w:r>
          </w:p>
        </w:tc>
        <w:tc>
          <w:tcPr>
            <w:tcW w:w="992"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21,6</w:t>
            </w:r>
          </w:p>
        </w:tc>
        <w:tc>
          <w:tcPr>
            <w:tcW w:w="1134"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35,3</w:t>
            </w:r>
          </w:p>
        </w:tc>
        <w:tc>
          <w:tcPr>
            <w:tcW w:w="1134"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11,8</w:t>
            </w:r>
          </w:p>
        </w:tc>
        <w:tc>
          <w:tcPr>
            <w:tcW w:w="993" w:type="dxa"/>
          </w:tcPr>
          <w:p w:rsidR="00BA2F76" w:rsidRPr="005C52A0" w:rsidRDefault="005F7EAD" w:rsidP="004D73D2">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25,5</w:t>
            </w:r>
          </w:p>
        </w:tc>
        <w:tc>
          <w:tcPr>
            <w:tcW w:w="1099" w:type="dxa"/>
          </w:tcPr>
          <w:p w:rsidR="00BA2F76" w:rsidRPr="005C52A0" w:rsidRDefault="005F7EAD" w:rsidP="005F7EAD">
            <w:pPr>
              <w:pStyle w:val="a7"/>
              <w:tabs>
                <w:tab w:val="left" w:pos="0"/>
                <w:tab w:val="left" w:pos="426"/>
              </w:tabs>
              <w:ind w:left="0"/>
              <w:jc w:val="center"/>
              <w:rPr>
                <w:rFonts w:ascii="Times New Roman" w:hAnsi="Times New Roman"/>
                <w:sz w:val="20"/>
                <w:szCs w:val="20"/>
              </w:rPr>
            </w:pPr>
            <w:r>
              <w:rPr>
                <w:rFonts w:ascii="Times New Roman" w:hAnsi="Times New Roman"/>
                <w:sz w:val="20"/>
                <w:szCs w:val="20"/>
              </w:rPr>
              <w:t>5,8</w:t>
            </w:r>
          </w:p>
        </w:tc>
      </w:tr>
    </w:tbl>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BA2F76" w:rsidRPr="00433905" w:rsidRDefault="00BA2F76" w:rsidP="00BA2F76">
      <w:pPr>
        <w:spacing w:after="0"/>
        <w:ind w:firstLine="567"/>
        <w:jc w:val="both"/>
        <w:rPr>
          <w:rFonts w:ascii="Times New Roman" w:hAnsi="Times New Roman"/>
          <w:sz w:val="24"/>
          <w:szCs w:val="24"/>
        </w:rPr>
      </w:pPr>
      <w:r w:rsidRPr="00433905">
        <w:rPr>
          <w:rFonts w:ascii="Times New Roman" w:hAnsi="Times New Roman"/>
          <w:sz w:val="24"/>
          <w:szCs w:val="24"/>
        </w:rPr>
        <w:t xml:space="preserve">По итогам опроса удовлетворены и скорее удовлетворены уровнями получения, доступности и понятности информации, размещенной в открытом доступе порядка </w:t>
      </w:r>
      <w:r w:rsidR="00946B65">
        <w:rPr>
          <w:rFonts w:ascii="Times New Roman" w:hAnsi="Times New Roman"/>
          <w:sz w:val="24"/>
          <w:szCs w:val="24"/>
        </w:rPr>
        <w:t>60</w:t>
      </w:r>
      <w:r w:rsidRPr="00433905">
        <w:rPr>
          <w:rFonts w:ascii="Times New Roman" w:hAnsi="Times New Roman"/>
          <w:sz w:val="24"/>
          <w:szCs w:val="24"/>
        </w:rPr>
        <w:t xml:space="preserve">% </w:t>
      </w:r>
      <w:proofErr w:type="gramStart"/>
      <w:r w:rsidRPr="00433905">
        <w:rPr>
          <w:rFonts w:ascii="Times New Roman" w:hAnsi="Times New Roman"/>
          <w:sz w:val="24"/>
          <w:szCs w:val="24"/>
        </w:rPr>
        <w:t>опрошенных</w:t>
      </w:r>
      <w:proofErr w:type="gramEnd"/>
      <w:r w:rsidRPr="00433905">
        <w:rPr>
          <w:rFonts w:ascii="Times New Roman" w:hAnsi="Times New Roman"/>
          <w:sz w:val="24"/>
          <w:szCs w:val="24"/>
        </w:rPr>
        <w:t xml:space="preserve">, или </w:t>
      </w:r>
      <w:r w:rsidR="00946B65">
        <w:rPr>
          <w:rFonts w:ascii="Times New Roman" w:hAnsi="Times New Roman"/>
          <w:sz w:val="24"/>
          <w:szCs w:val="24"/>
        </w:rPr>
        <w:t>чуть более половины</w:t>
      </w:r>
      <w:r w:rsidRPr="00433905">
        <w:rPr>
          <w:rFonts w:ascii="Times New Roman" w:hAnsi="Times New Roman"/>
          <w:sz w:val="24"/>
          <w:szCs w:val="24"/>
        </w:rPr>
        <w:t xml:space="preserve">. Затруднилось ответить на вопрос </w:t>
      </w:r>
      <w:r w:rsidR="00946B65">
        <w:rPr>
          <w:rFonts w:ascii="Times New Roman" w:hAnsi="Times New Roman"/>
          <w:sz w:val="24"/>
          <w:szCs w:val="24"/>
        </w:rPr>
        <w:t>2-5,8</w:t>
      </w:r>
      <w:r w:rsidRPr="00433905">
        <w:rPr>
          <w:rFonts w:ascii="Times New Roman" w:hAnsi="Times New Roman"/>
          <w:sz w:val="24"/>
          <w:szCs w:val="24"/>
        </w:rPr>
        <w:t>% респондентов.</w:t>
      </w:r>
    </w:p>
    <w:p w:rsidR="00BA2F76" w:rsidRPr="004A1196" w:rsidRDefault="00BA2F76" w:rsidP="00BA2F76">
      <w:pPr>
        <w:spacing w:after="0"/>
        <w:ind w:firstLine="567"/>
        <w:jc w:val="both"/>
        <w:rPr>
          <w:rFonts w:ascii="Times New Roman" w:hAnsi="Times New Roman"/>
          <w:sz w:val="24"/>
          <w:szCs w:val="24"/>
        </w:rPr>
      </w:pPr>
      <w:r w:rsidRPr="00433905">
        <w:rPr>
          <w:rFonts w:ascii="Times New Roman" w:hAnsi="Times New Roman"/>
          <w:sz w:val="24"/>
          <w:szCs w:val="24"/>
        </w:rPr>
        <w:t>Таким образом, на основании результатов опроса потребителей товаров и услуг, реализуемых на приоритетных и социально значимых рынках, можно сделать вывод, что большинство потребителей в целом считают достаточным количество организаций, работающих в отмеченных сферах</w:t>
      </w:r>
      <w:r>
        <w:rPr>
          <w:rFonts w:ascii="Times New Roman" w:hAnsi="Times New Roman"/>
          <w:sz w:val="24"/>
          <w:szCs w:val="24"/>
        </w:rPr>
        <w:t xml:space="preserve">, за исключением организаций, которые относятся к  рынкам, которых отсутствуют на территории района. </w:t>
      </w:r>
      <w:r w:rsidRPr="00433905">
        <w:rPr>
          <w:rFonts w:ascii="Times New Roman" w:hAnsi="Times New Roman"/>
          <w:sz w:val="24"/>
          <w:szCs w:val="24"/>
        </w:rPr>
        <w:t>Относительно удовлетворенности потребителей характеристиками товаров и услуг следует отметить, что по большинству направлений респондентами выражена удовлетворенность ценовыми и качественными характеристиками, в меньшей степени – возможностью выбора товаров</w:t>
      </w:r>
      <w:bookmarkStart w:id="0" w:name="_GoBack"/>
      <w:r w:rsidRPr="00433905">
        <w:rPr>
          <w:rFonts w:ascii="Times New Roman" w:hAnsi="Times New Roman"/>
          <w:color w:val="FF0000"/>
          <w:sz w:val="24"/>
          <w:szCs w:val="24"/>
        </w:rPr>
        <w:t xml:space="preserve">. </w:t>
      </w:r>
      <w:r w:rsidRPr="004A1196">
        <w:rPr>
          <w:rFonts w:ascii="Times New Roman" w:hAnsi="Times New Roman"/>
          <w:sz w:val="24"/>
          <w:szCs w:val="24"/>
        </w:rPr>
        <w:t>Последняя характеристика отмечена большим количеством положительных ответов на наиболее развитых рынках – розничной торговли, мяса и мясной продукции и услуг связи.</w:t>
      </w:r>
    </w:p>
    <w:p w:rsidR="00BA2F76" w:rsidRPr="004A1196" w:rsidRDefault="00BA2F76" w:rsidP="00BA2F76">
      <w:pPr>
        <w:spacing w:after="0"/>
        <w:ind w:firstLine="567"/>
        <w:jc w:val="both"/>
        <w:rPr>
          <w:rFonts w:ascii="Times New Roman" w:hAnsi="Times New Roman"/>
          <w:sz w:val="24"/>
          <w:szCs w:val="24"/>
        </w:rPr>
      </w:pPr>
      <w:r w:rsidRPr="004A1196">
        <w:rPr>
          <w:rFonts w:ascii="Times New Roman" w:hAnsi="Times New Roman"/>
          <w:sz w:val="24"/>
          <w:szCs w:val="24"/>
        </w:rPr>
        <w:t>Качество работы естественных монополий в регионе также в целом получило достаточно высокую оценку потребителей, из которых практически каждый второй удовлетворен предоставляемыми услугами.</w:t>
      </w:r>
    </w:p>
    <w:p w:rsidR="00BA2F76" w:rsidRPr="004A1196" w:rsidRDefault="00BA2F76" w:rsidP="00BA2F76">
      <w:pPr>
        <w:spacing w:after="0"/>
        <w:ind w:firstLine="567"/>
        <w:jc w:val="both"/>
        <w:rPr>
          <w:rFonts w:ascii="Times New Roman" w:hAnsi="Times New Roman"/>
          <w:b/>
          <w:sz w:val="24"/>
          <w:szCs w:val="24"/>
        </w:rPr>
      </w:pPr>
      <w:r w:rsidRPr="004A1196">
        <w:rPr>
          <w:rFonts w:ascii="Times New Roman" w:hAnsi="Times New Roman"/>
          <w:sz w:val="24"/>
          <w:szCs w:val="24"/>
        </w:rPr>
        <w:t xml:space="preserve">Удовлетворенность получением информации, размещенной в открытом доступе, высказали в среднем </w:t>
      </w:r>
      <w:r w:rsidR="006B11F0">
        <w:rPr>
          <w:rFonts w:ascii="Times New Roman" w:hAnsi="Times New Roman"/>
          <w:sz w:val="24"/>
          <w:szCs w:val="24"/>
        </w:rPr>
        <w:t xml:space="preserve">более половины </w:t>
      </w:r>
      <w:r w:rsidRPr="004A1196">
        <w:rPr>
          <w:rFonts w:ascii="Times New Roman" w:hAnsi="Times New Roman"/>
          <w:sz w:val="24"/>
          <w:szCs w:val="24"/>
        </w:rPr>
        <w:t>опрошенных, неудовлетворенность отмечена порядка 1</w:t>
      </w:r>
      <w:r w:rsidR="006B11F0">
        <w:rPr>
          <w:rFonts w:ascii="Times New Roman" w:hAnsi="Times New Roman"/>
          <w:sz w:val="24"/>
          <w:szCs w:val="24"/>
        </w:rPr>
        <w:t>5</w:t>
      </w:r>
      <w:r w:rsidRPr="004A1196">
        <w:rPr>
          <w:rFonts w:ascii="Times New Roman" w:hAnsi="Times New Roman"/>
          <w:sz w:val="24"/>
          <w:szCs w:val="24"/>
        </w:rPr>
        <w:t>% потребителей.</w:t>
      </w:r>
    </w:p>
    <w:bookmarkEnd w:id="0"/>
    <w:p w:rsidR="00BA2F76" w:rsidRDefault="00BA2F76" w:rsidP="00BA2F76">
      <w:pPr>
        <w:spacing w:after="0"/>
        <w:ind w:firstLine="567"/>
        <w:jc w:val="both"/>
        <w:rPr>
          <w:rFonts w:ascii="Times New Roman" w:hAnsi="Times New Roman"/>
          <w:bCs/>
          <w:sz w:val="24"/>
          <w:szCs w:val="24"/>
        </w:rPr>
      </w:pPr>
    </w:p>
    <w:p w:rsidR="00BA2F76" w:rsidRDefault="00BA2F76" w:rsidP="00BA2F76">
      <w:pPr>
        <w:spacing w:after="0"/>
        <w:ind w:firstLine="567"/>
        <w:jc w:val="both"/>
        <w:rPr>
          <w:rFonts w:ascii="Times New Roman" w:hAnsi="Times New Roman"/>
          <w:bCs/>
          <w:sz w:val="24"/>
          <w:szCs w:val="24"/>
        </w:rPr>
      </w:pPr>
    </w:p>
    <w:p w:rsidR="00D814A1" w:rsidRDefault="00D814A1" w:rsidP="00BA2F76">
      <w:pPr>
        <w:spacing w:after="0" w:line="240" w:lineRule="auto"/>
        <w:ind w:left="707"/>
        <w:jc w:val="center"/>
        <w:rPr>
          <w:rFonts w:ascii="Times New Roman" w:hAnsi="Times New Roman"/>
          <w:b/>
          <w:sz w:val="28"/>
          <w:szCs w:val="28"/>
        </w:rPr>
      </w:pPr>
    </w:p>
    <w:p w:rsidR="00BA2F76" w:rsidRDefault="00BA2F76" w:rsidP="00BA2F76">
      <w:pPr>
        <w:spacing w:after="0" w:line="240" w:lineRule="auto"/>
        <w:ind w:left="707"/>
        <w:jc w:val="center"/>
        <w:rPr>
          <w:rFonts w:ascii="Times New Roman" w:hAnsi="Times New Roman"/>
          <w:b/>
          <w:sz w:val="28"/>
          <w:szCs w:val="28"/>
        </w:rPr>
      </w:pPr>
      <w:r w:rsidRPr="00F2777B">
        <w:rPr>
          <w:rFonts w:ascii="Times New Roman" w:hAnsi="Times New Roman"/>
          <w:b/>
          <w:sz w:val="28"/>
          <w:szCs w:val="28"/>
        </w:rPr>
        <w:lastRenderedPageBreak/>
        <w:t>Оценка состояния и развития конкурентной среды на рынках товаров и услуг Республики Бурятия</w:t>
      </w:r>
      <w:r>
        <w:rPr>
          <w:rFonts w:ascii="Times New Roman" w:hAnsi="Times New Roman"/>
          <w:b/>
          <w:sz w:val="28"/>
          <w:szCs w:val="28"/>
        </w:rPr>
        <w:t xml:space="preserve"> в Мухоршибирском районе</w:t>
      </w:r>
    </w:p>
    <w:p w:rsidR="00BA2F76" w:rsidRPr="00F2777B" w:rsidRDefault="00BA2F76" w:rsidP="00BA2F76">
      <w:pPr>
        <w:spacing w:after="0" w:line="240" w:lineRule="auto"/>
        <w:ind w:left="707"/>
        <w:jc w:val="center"/>
        <w:rPr>
          <w:rFonts w:ascii="Times New Roman" w:hAnsi="Times New Roman"/>
          <w:b/>
          <w:sz w:val="28"/>
          <w:szCs w:val="28"/>
        </w:rPr>
      </w:pPr>
    </w:p>
    <w:p w:rsidR="00BA2F76" w:rsidRPr="00D170B0" w:rsidRDefault="00BA2F76" w:rsidP="00BA2F76">
      <w:pPr>
        <w:spacing w:after="0"/>
        <w:ind w:firstLine="567"/>
        <w:jc w:val="both"/>
        <w:rPr>
          <w:rFonts w:ascii="Times New Roman" w:hAnsi="Times New Roman"/>
          <w:sz w:val="24"/>
          <w:szCs w:val="24"/>
        </w:rPr>
      </w:pPr>
      <w:r w:rsidRPr="00D170B0">
        <w:rPr>
          <w:rFonts w:ascii="Times New Roman" w:hAnsi="Times New Roman"/>
          <w:sz w:val="24"/>
          <w:szCs w:val="24"/>
        </w:rPr>
        <w:t xml:space="preserve">В данном разделе представлены характеристики развития конкуренции на приоритетных и социально значимых рынках региона. </w:t>
      </w:r>
    </w:p>
    <w:p w:rsidR="00BA2F76" w:rsidRPr="00D170B0" w:rsidRDefault="00BA2F76" w:rsidP="00BA2F76">
      <w:pPr>
        <w:spacing w:after="0"/>
        <w:ind w:firstLine="567"/>
        <w:jc w:val="both"/>
        <w:rPr>
          <w:rFonts w:ascii="Times New Roman" w:hAnsi="Times New Roman"/>
          <w:sz w:val="24"/>
          <w:szCs w:val="24"/>
        </w:rPr>
      </w:pPr>
      <w:r w:rsidRPr="00D170B0">
        <w:rPr>
          <w:rFonts w:ascii="Times New Roman" w:hAnsi="Times New Roman"/>
          <w:sz w:val="24"/>
          <w:szCs w:val="24"/>
        </w:rPr>
        <w:t>В рамках проведенного исследования было опрошено 4</w:t>
      </w:r>
      <w:r w:rsidR="005C129C">
        <w:rPr>
          <w:rFonts w:ascii="Times New Roman" w:hAnsi="Times New Roman"/>
          <w:sz w:val="24"/>
          <w:szCs w:val="24"/>
        </w:rPr>
        <w:t>6</w:t>
      </w:r>
      <w:r w:rsidRPr="00D170B0">
        <w:rPr>
          <w:rFonts w:ascii="Times New Roman" w:hAnsi="Times New Roman"/>
          <w:sz w:val="24"/>
          <w:szCs w:val="24"/>
        </w:rPr>
        <w:t xml:space="preserve"> субъектов предпринимательской деятельности Мухоршибирского района. Среди опрошенных были индивидуальные предприниматели, руководители предприятий, а также начальники подразделений</w:t>
      </w:r>
      <w:r>
        <w:rPr>
          <w:rFonts w:ascii="Times New Roman" w:hAnsi="Times New Roman"/>
          <w:sz w:val="24"/>
          <w:szCs w:val="24"/>
        </w:rPr>
        <w:t xml:space="preserve">. </w:t>
      </w:r>
      <w:r w:rsidRPr="00D170B0">
        <w:rPr>
          <w:rFonts w:ascii="Times New Roman" w:hAnsi="Times New Roman"/>
          <w:sz w:val="24"/>
          <w:szCs w:val="24"/>
        </w:rPr>
        <w:t xml:space="preserve"> </w:t>
      </w:r>
    </w:p>
    <w:p w:rsidR="00BA2F76" w:rsidRPr="00D170B0" w:rsidRDefault="00BA2F76" w:rsidP="00BA2F76">
      <w:pPr>
        <w:spacing w:after="0"/>
        <w:ind w:right="141" w:firstLine="567"/>
        <w:jc w:val="both"/>
        <w:rPr>
          <w:rFonts w:ascii="Times New Roman" w:hAnsi="Times New Roman"/>
          <w:sz w:val="24"/>
          <w:szCs w:val="24"/>
        </w:rPr>
      </w:pPr>
      <w:r w:rsidRPr="00D170B0">
        <w:rPr>
          <w:rFonts w:ascii="Times New Roman" w:hAnsi="Times New Roman"/>
          <w:sz w:val="24"/>
          <w:szCs w:val="24"/>
        </w:rPr>
        <w:t xml:space="preserve">Из числа обследуемых большинство являются собственниками бизнеса – </w:t>
      </w:r>
      <w:r w:rsidR="005C129C">
        <w:rPr>
          <w:rFonts w:ascii="Times New Roman" w:hAnsi="Times New Roman"/>
          <w:sz w:val="24"/>
          <w:szCs w:val="24"/>
        </w:rPr>
        <w:t>42</w:t>
      </w:r>
      <w:r w:rsidRPr="00D170B0">
        <w:rPr>
          <w:rFonts w:ascii="Times New Roman" w:hAnsi="Times New Roman"/>
          <w:sz w:val="24"/>
          <w:szCs w:val="24"/>
        </w:rPr>
        <w:t xml:space="preserve"> чел. или </w:t>
      </w:r>
      <w:r w:rsidR="005C129C">
        <w:rPr>
          <w:rFonts w:ascii="Times New Roman" w:hAnsi="Times New Roman"/>
          <w:sz w:val="24"/>
          <w:szCs w:val="24"/>
        </w:rPr>
        <w:t>91</w:t>
      </w:r>
      <w:r w:rsidRPr="00D170B0">
        <w:rPr>
          <w:rFonts w:ascii="Times New Roman" w:hAnsi="Times New Roman"/>
          <w:sz w:val="24"/>
          <w:szCs w:val="24"/>
        </w:rPr>
        <w:t>,3</w:t>
      </w:r>
      <w:r>
        <w:rPr>
          <w:rFonts w:ascii="Times New Roman" w:hAnsi="Times New Roman"/>
          <w:sz w:val="24"/>
          <w:szCs w:val="24"/>
        </w:rPr>
        <w:t>%, руководителями</w:t>
      </w:r>
      <w:r w:rsidRPr="00D170B0">
        <w:rPr>
          <w:rFonts w:ascii="Times New Roman" w:hAnsi="Times New Roman"/>
          <w:sz w:val="24"/>
          <w:szCs w:val="24"/>
        </w:rPr>
        <w:t xml:space="preserve"> высшего звена – </w:t>
      </w:r>
      <w:r w:rsidR="005C129C">
        <w:rPr>
          <w:rFonts w:ascii="Times New Roman" w:hAnsi="Times New Roman"/>
          <w:sz w:val="24"/>
          <w:szCs w:val="24"/>
        </w:rPr>
        <w:t>1</w:t>
      </w:r>
      <w:r w:rsidRPr="00D170B0">
        <w:rPr>
          <w:rFonts w:ascii="Times New Roman" w:hAnsi="Times New Roman"/>
          <w:sz w:val="24"/>
          <w:szCs w:val="24"/>
        </w:rPr>
        <w:t xml:space="preserve"> чел. или 2,</w:t>
      </w:r>
      <w:r w:rsidR="005C129C">
        <w:rPr>
          <w:rFonts w:ascii="Times New Roman" w:hAnsi="Times New Roman"/>
          <w:sz w:val="24"/>
          <w:szCs w:val="24"/>
        </w:rPr>
        <w:t>2</w:t>
      </w:r>
      <w:r w:rsidRPr="00D170B0">
        <w:rPr>
          <w:rFonts w:ascii="Times New Roman" w:hAnsi="Times New Roman"/>
          <w:sz w:val="24"/>
          <w:szCs w:val="24"/>
        </w:rPr>
        <w:t>%, руководител</w:t>
      </w:r>
      <w:r>
        <w:rPr>
          <w:rFonts w:ascii="Times New Roman" w:hAnsi="Times New Roman"/>
          <w:sz w:val="24"/>
          <w:szCs w:val="24"/>
        </w:rPr>
        <w:t>ями</w:t>
      </w:r>
      <w:r w:rsidRPr="00D170B0">
        <w:rPr>
          <w:rFonts w:ascii="Times New Roman" w:hAnsi="Times New Roman"/>
          <w:sz w:val="24"/>
          <w:szCs w:val="24"/>
        </w:rPr>
        <w:t xml:space="preserve"> среднего звена - 3 чел. 6,</w:t>
      </w:r>
      <w:r w:rsidR="005C129C">
        <w:rPr>
          <w:rFonts w:ascii="Times New Roman" w:hAnsi="Times New Roman"/>
          <w:sz w:val="24"/>
          <w:szCs w:val="24"/>
        </w:rPr>
        <w:t>5</w:t>
      </w:r>
      <w:r w:rsidRPr="00D170B0">
        <w:rPr>
          <w:rFonts w:ascii="Times New Roman" w:hAnsi="Times New Roman"/>
          <w:sz w:val="24"/>
          <w:szCs w:val="24"/>
        </w:rPr>
        <w:t xml:space="preserve">%.  </w:t>
      </w:r>
    </w:p>
    <w:p w:rsidR="00BA2F76" w:rsidRPr="00D170B0" w:rsidRDefault="00BA2F76" w:rsidP="00BA2F76">
      <w:pPr>
        <w:tabs>
          <w:tab w:val="left" w:pos="9781"/>
        </w:tabs>
        <w:spacing w:after="0"/>
        <w:ind w:right="141" w:firstLine="567"/>
        <w:jc w:val="both"/>
        <w:rPr>
          <w:rFonts w:ascii="Times New Roman" w:hAnsi="Times New Roman"/>
          <w:sz w:val="24"/>
          <w:szCs w:val="24"/>
        </w:rPr>
      </w:pPr>
      <w:r w:rsidRPr="00D170B0">
        <w:rPr>
          <w:rFonts w:ascii="Times New Roman" w:hAnsi="Times New Roman"/>
          <w:sz w:val="24"/>
          <w:szCs w:val="24"/>
        </w:rPr>
        <w:t xml:space="preserve">Анализ распределения опрошенных по периоду осуществления деятельности показал, что около половины опрошенных или </w:t>
      </w:r>
      <w:r w:rsidR="00825B65">
        <w:rPr>
          <w:rFonts w:ascii="Times New Roman" w:hAnsi="Times New Roman"/>
          <w:sz w:val="24"/>
          <w:szCs w:val="24"/>
        </w:rPr>
        <w:t>19</w:t>
      </w:r>
      <w:r w:rsidRPr="00D170B0">
        <w:rPr>
          <w:rFonts w:ascii="Times New Roman" w:hAnsi="Times New Roman"/>
          <w:sz w:val="24"/>
          <w:szCs w:val="24"/>
        </w:rPr>
        <w:t xml:space="preserve"> чел. 4</w:t>
      </w:r>
      <w:r w:rsidR="00825B65">
        <w:rPr>
          <w:rFonts w:ascii="Times New Roman" w:hAnsi="Times New Roman"/>
          <w:sz w:val="24"/>
          <w:szCs w:val="24"/>
        </w:rPr>
        <w:t>1,3</w:t>
      </w:r>
      <w:r w:rsidRPr="00D170B0">
        <w:rPr>
          <w:rFonts w:ascii="Times New Roman" w:hAnsi="Times New Roman"/>
          <w:sz w:val="24"/>
          <w:szCs w:val="24"/>
        </w:rPr>
        <w:t xml:space="preserve">% осуществляют деятельность </w:t>
      </w:r>
      <w:r w:rsidR="005C129C" w:rsidRPr="00D170B0">
        <w:rPr>
          <w:rFonts w:ascii="Times New Roman" w:hAnsi="Times New Roman"/>
          <w:sz w:val="24"/>
          <w:szCs w:val="24"/>
        </w:rPr>
        <w:t>более 5 лет</w:t>
      </w:r>
      <w:proofErr w:type="gramStart"/>
      <w:r w:rsidR="005C129C" w:rsidRPr="00D170B0">
        <w:rPr>
          <w:rFonts w:ascii="Times New Roman" w:hAnsi="Times New Roman"/>
          <w:sz w:val="24"/>
          <w:szCs w:val="24"/>
        </w:rPr>
        <w:t xml:space="preserve"> </w:t>
      </w:r>
      <w:r w:rsidR="005C129C">
        <w:rPr>
          <w:rFonts w:ascii="Times New Roman" w:hAnsi="Times New Roman"/>
          <w:sz w:val="24"/>
          <w:szCs w:val="24"/>
        </w:rPr>
        <w:t>,</w:t>
      </w:r>
      <w:proofErr w:type="gramEnd"/>
      <w:r w:rsidR="005C129C">
        <w:rPr>
          <w:rFonts w:ascii="Times New Roman" w:hAnsi="Times New Roman"/>
          <w:sz w:val="24"/>
          <w:szCs w:val="24"/>
        </w:rPr>
        <w:t xml:space="preserve"> </w:t>
      </w:r>
      <w:r w:rsidRPr="00D170B0">
        <w:rPr>
          <w:rFonts w:ascii="Times New Roman" w:hAnsi="Times New Roman"/>
          <w:sz w:val="24"/>
          <w:szCs w:val="24"/>
        </w:rPr>
        <w:t xml:space="preserve">от 1 до 5 лет </w:t>
      </w:r>
      <w:r>
        <w:rPr>
          <w:rFonts w:ascii="Times New Roman" w:hAnsi="Times New Roman"/>
          <w:sz w:val="24"/>
          <w:szCs w:val="24"/>
        </w:rPr>
        <w:t xml:space="preserve">, </w:t>
      </w:r>
      <w:r w:rsidRPr="00D170B0">
        <w:rPr>
          <w:rFonts w:ascii="Times New Roman" w:hAnsi="Times New Roman"/>
          <w:sz w:val="24"/>
          <w:szCs w:val="24"/>
        </w:rPr>
        <w:t xml:space="preserve">– </w:t>
      </w:r>
      <w:r w:rsidR="00825B65">
        <w:rPr>
          <w:rFonts w:ascii="Times New Roman" w:hAnsi="Times New Roman"/>
          <w:sz w:val="24"/>
          <w:szCs w:val="24"/>
        </w:rPr>
        <w:t>2</w:t>
      </w:r>
      <w:r>
        <w:rPr>
          <w:rFonts w:ascii="Times New Roman" w:hAnsi="Times New Roman"/>
          <w:sz w:val="24"/>
          <w:szCs w:val="24"/>
        </w:rPr>
        <w:t>1</w:t>
      </w:r>
      <w:r w:rsidRPr="00D170B0">
        <w:rPr>
          <w:rFonts w:ascii="Times New Roman" w:hAnsi="Times New Roman"/>
          <w:sz w:val="24"/>
          <w:szCs w:val="24"/>
        </w:rPr>
        <w:t xml:space="preserve"> чел. 4</w:t>
      </w:r>
      <w:r w:rsidR="00825B65">
        <w:rPr>
          <w:rFonts w:ascii="Times New Roman" w:hAnsi="Times New Roman"/>
          <w:sz w:val="24"/>
          <w:szCs w:val="24"/>
        </w:rPr>
        <w:t>5,7</w:t>
      </w:r>
      <w:r w:rsidRPr="00D170B0">
        <w:rPr>
          <w:rFonts w:ascii="Times New Roman" w:hAnsi="Times New Roman"/>
          <w:sz w:val="24"/>
          <w:szCs w:val="24"/>
        </w:rPr>
        <w:t xml:space="preserve">%, менее 1 года – </w:t>
      </w:r>
      <w:r w:rsidR="005C129C">
        <w:rPr>
          <w:rFonts w:ascii="Times New Roman" w:hAnsi="Times New Roman"/>
          <w:sz w:val="24"/>
          <w:szCs w:val="24"/>
        </w:rPr>
        <w:t>6</w:t>
      </w:r>
      <w:r w:rsidRPr="00D170B0">
        <w:rPr>
          <w:rFonts w:ascii="Times New Roman" w:hAnsi="Times New Roman"/>
          <w:sz w:val="24"/>
          <w:szCs w:val="24"/>
        </w:rPr>
        <w:t xml:space="preserve"> чел. </w:t>
      </w:r>
      <w:r w:rsidR="005C129C">
        <w:rPr>
          <w:rFonts w:ascii="Times New Roman" w:hAnsi="Times New Roman"/>
          <w:sz w:val="24"/>
          <w:szCs w:val="24"/>
        </w:rPr>
        <w:t>13</w:t>
      </w:r>
      <w:r w:rsidRPr="00D170B0">
        <w:rPr>
          <w:rFonts w:ascii="Times New Roman" w:hAnsi="Times New Roman"/>
          <w:sz w:val="24"/>
          <w:szCs w:val="24"/>
        </w:rPr>
        <w:t xml:space="preserve">%. </w:t>
      </w:r>
    </w:p>
    <w:p w:rsidR="00BA2F76" w:rsidRPr="00D170B0" w:rsidRDefault="00BA2F76" w:rsidP="00BA2F76">
      <w:pPr>
        <w:tabs>
          <w:tab w:val="left" w:pos="9781"/>
        </w:tabs>
        <w:spacing w:after="0"/>
        <w:ind w:right="141" w:firstLine="567"/>
        <w:jc w:val="both"/>
        <w:rPr>
          <w:rFonts w:ascii="Times New Roman" w:hAnsi="Times New Roman"/>
          <w:b/>
          <w:sz w:val="24"/>
          <w:szCs w:val="24"/>
        </w:rPr>
      </w:pPr>
      <w:r w:rsidRPr="00D170B0">
        <w:rPr>
          <w:rFonts w:ascii="Times New Roman" w:hAnsi="Times New Roman"/>
          <w:sz w:val="24"/>
          <w:szCs w:val="24"/>
        </w:rPr>
        <w:t>Отметим, что в выборочной совокупности представлены различные сегменты бизнеса. Так, 4</w:t>
      </w:r>
      <w:r w:rsidR="00825B65">
        <w:rPr>
          <w:rFonts w:ascii="Times New Roman" w:hAnsi="Times New Roman"/>
          <w:sz w:val="24"/>
          <w:szCs w:val="24"/>
        </w:rPr>
        <w:t>3 чел. или 93</w:t>
      </w:r>
      <w:r w:rsidRPr="00D170B0">
        <w:rPr>
          <w:rFonts w:ascii="Times New Roman" w:hAnsi="Times New Roman"/>
          <w:sz w:val="24"/>
          <w:szCs w:val="24"/>
        </w:rPr>
        <w:t>,</w:t>
      </w:r>
      <w:r w:rsidR="00825B65">
        <w:rPr>
          <w:rFonts w:ascii="Times New Roman" w:hAnsi="Times New Roman"/>
          <w:sz w:val="24"/>
          <w:szCs w:val="24"/>
        </w:rPr>
        <w:t>5</w:t>
      </w:r>
      <w:r w:rsidRPr="00D170B0">
        <w:rPr>
          <w:rFonts w:ascii="Times New Roman" w:hAnsi="Times New Roman"/>
          <w:sz w:val="24"/>
          <w:szCs w:val="24"/>
        </w:rPr>
        <w:t xml:space="preserve">% респондентов являются представителями микропредприятий (среднесписочное число сотрудников не превышает 15 человек), 2 чел. или 4,4% – малых предприятий (16-100 человек), </w:t>
      </w:r>
      <w:r w:rsidR="00825B65">
        <w:rPr>
          <w:rFonts w:ascii="Times New Roman" w:hAnsi="Times New Roman"/>
          <w:sz w:val="24"/>
          <w:szCs w:val="24"/>
        </w:rPr>
        <w:t>1</w:t>
      </w:r>
      <w:r w:rsidRPr="00D170B0">
        <w:rPr>
          <w:rFonts w:ascii="Times New Roman" w:hAnsi="Times New Roman"/>
          <w:sz w:val="24"/>
          <w:szCs w:val="24"/>
        </w:rPr>
        <w:t xml:space="preserve"> чел. или </w:t>
      </w:r>
      <w:r w:rsidR="00825B65">
        <w:rPr>
          <w:rFonts w:ascii="Times New Roman" w:hAnsi="Times New Roman"/>
          <w:sz w:val="24"/>
          <w:szCs w:val="24"/>
        </w:rPr>
        <w:t>2,2</w:t>
      </w:r>
      <w:r w:rsidRPr="00D170B0">
        <w:rPr>
          <w:rFonts w:ascii="Times New Roman" w:hAnsi="Times New Roman"/>
          <w:sz w:val="24"/>
          <w:szCs w:val="24"/>
        </w:rPr>
        <w:t>% – средних (101-250 человек).</w:t>
      </w:r>
    </w:p>
    <w:p w:rsidR="00BA2F76" w:rsidRPr="00D170B0" w:rsidRDefault="00BA2F76" w:rsidP="00BA2F76">
      <w:pPr>
        <w:spacing w:after="0"/>
        <w:ind w:right="141" w:firstLine="567"/>
        <w:jc w:val="both"/>
        <w:rPr>
          <w:rFonts w:ascii="Times New Roman" w:hAnsi="Times New Roman"/>
          <w:sz w:val="24"/>
          <w:szCs w:val="24"/>
        </w:rPr>
      </w:pPr>
      <w:r w:rsidRPr="00D170B0">
        <w:rPr>
          <w:rFonts w:ascii="Times New Roman" w:hAnsi="Times New Roman"/>
          <w:sz w:val="24"/>
          <w:szCs w:val="24"/>
        </w:rPr>
        <w:t xml:space="preserve">Согласно полученным данным, большинство из предприятий </w:t>
      </w:r>
      <w:r w:rsidR="00825B65">
        <w:rPr>
          <w:rFonts w:ascii="Times New Roman" w:hAnsi="Times New Roman"/>
          <w:sz w:val="24"/>
          <w:szCs w:val="24"/>
        </w:rPr>
        <w:t>40 ед</w:t>
      </w:r>
      <w:proofErr w:type="gramStart"/>
      <w:r w:rsidR="00825B65">
        <w:rPr>
          <w:rFonts w:ascii="Times New Roman" w:hAnsi="Times New Roman"/>
          <w:sz w:val="24"/>
          <w:szCs w:val="24"/>
        </w:rPr>
        <w:t xml:space="preserve">.. </w:t>
      </w:r>
      <w:proofErr w:type="gramEnd"/>
      <w:r w:rsidR="00825B65">
        <w:rPr>
          <w:rFonts w:ascii="Times New Roman" w:hAnsi="Times New Roman"/>
          <w:sz w:val="24"/>
          <w:szCs w:val="24"/>
        </w:rPr>
        <w:t>или 8</w:t>
      </w:r>
      <w:r w:rsidRPr="00D170B0">
        <w:rPr>
          <w:rFonts w:ascii="Times New Roman" w:hAnsi="Times New Roman"/>
          <w:sz w:val="24"/>
          <w:szCs w:val="24"/>
        </w:rPr>
        <w:t xml:space="preserve">7%, попавших в выборку, имеют объем годовой выручки до 5 млн. рублей,  от 5 до 25 млн. руб. – </w:t>
      </w:r>
      <w:r w:rsidR="00825B65">
        <w:rPr>
          <w:rFonts w:ascii="Times New Roman" w:hAnsi="Times New Roman"/>
          <w:sz w:val="24"/>
          <w:szCs w:val="24"/>
        </w:rPr>
        <w:t>4</w:t>
      </w:r>
      <w:r w:rsidRPr="00D170B0">
        <w:rPr>
          <w:rFonts w:ascii="Times New Roman" w:hAnsi="Times New Roman"/>
          <w:sz w:val="24"/>
          <w:szCs w:val="24"/>
        </w:rPr>
        <w:t xml:space="preserve"> </w:t>
      </w:r>
      <w:r w:rsidR="00825B65">
        <w:rPr>
          <w:rFonts w:ascii="Times New Roman" w:hAnsi="Times New Roman"/>
          <w:sz w:val="24"/>
          <w:szCs w:val="24"/>
        </w:rPr>
        <w:t xml:space="preserve">ед. </w:t>
      </w:r>
      <w:r w:rsidRPr="00D170B0">
        <w:rPr>
          <w:rFonts w:ascii="Times New Roman" w:hAnsi="Times New Roman"/>
          <w:sz w:val="24"/>
          <w:szCs w:val="24"/>
        </w:rPr>
        <w:t xml:space="preserve">или </w:t>
      </w:r>
      <w:r w:rsidR="00825B65">
        <w:rPr>
          <w:rFonts w:ascii="Times New Roman" w:hAnsi="Times New Roman"/>
          <w:sz w:val="24"/>
          <w:szCs w:val="24"/>
        </w:rPr>
        <w:t>8,7</w:t>
      </w:r>
      <w:r w:rsidRPr="00D170B0">
        <w:rPr>
          <w:rFonts w:ascii="Times New Roman" w:hAnsi="Times New Roman"/>
          <w:sz w:val="24"/>
          <w:szCs w:val="24"/>
        </w:rPr>
        <w:t>%</w:t>
      </w:r>
      <w:r w:rsidR="00825B65">
        <w:rPr>
          <w:rFonts w:ascii="Times New Roman" w:hAnsi="Times New Roman"/>
          <w:sz w:val="24"/>
          <w:szCs w:val="24"/>
        </w:rPr>
        <w:t>, от 25 до 100 млн. руб.</w:t>
      </w:r>
      <w:r w:rsidR="00E04442">
        <w:rPr>
          <w:rFonts w:ascii="Times New Roman" w:hAnsi="Times New Roman"/>
          <w:sz w:val="24"/>
          <w:szCs w:val="24"/>
        </w:rPr>
        <w:t xml:space="preserve"> – 1 ед. или 2,2%</w:t>
      </w:r>
      <w:r w:rsidRPr="00D170B0">
        <w:rPr>
          <w:rFonts w:ascii="Times New Roman" w:hAnsi="Times New Roman"/>
          <w:sz w:val="24"/>
          <w:szCs w:val="24"/>
        </w:rPr>
        <w:t xml:space="preserve">.  </w:t>
      </w:r>
    </w:p>
    <w:p w:rsidR="00BA2F76" w:rsidRPr="00D170B0" w:rsidRDefault="00BA2F76" w:rsidP="00BA2F76">
      <w:pPr>
        <w:spacing w:after="0"/>
        <w:ind w:right="141" w:firstLine="567"/>
        <w:jc w:val="both"/>
        <w:rPr>
          <w:rFonts w:ascii="Times New Roman" w:hAnsi="Times New Roman"/>
          <w:sz w:val="24"/>
          <w:szCs w:val="24"/>
        </w:rPr>
      </w:pPr>
      <w:r w:rsidRPr="00D170B0">
        <w:rPr>
          <w:rFonts w:ascii="Times New Roman" w:hAnsi="Times New Roman"/>
          <w:sz w:val="24"/>
          <w:szCs w:val="24"/>
        </w:rPr>
        <w:t>Распределение респондентов по исследуемым рынкам зависит от общего количества субъектов предпринимательской деятельности на каждом из исследуемых рынков и сводится к следующему:</w:t>
      </w:r>
    </w:p>
    <w:p w:rsidR="00BA2F76" w:rsidRPr="00D170B0" w:rsidRDefault="00BA2F76" w:rsidP="00BA2F76">
      <w:pPr>
        <w:spacing w:after="0"/>
        <w:ind w:right="141" w:firstLine="567"/>
        <w:jc w:val="both"/>
        <w:rPr>
          <w:rFonts w:ascii="Times New Roman" w:hAnsi="Times New Roman"/>
          <w:sz w:val="24"/>
          <w:szCs w:val="24"/>
        </w:rPr>
      </w:pPr>
      <w:r>
        <w:rPr>
          <w:rFonts w:ascii="Times New Roman" w:hAnsi="Times New Roman"/>
          <w:sz w:val="24"/>
          <w:szCs w:val="24"/>
        </w:rPr>
        <w:t>н</w:t>
      </w:r>
      <w:r w:rsidRPr="00D170B0">
        <w:rPr>
          <w:rFonts w:ascii="Times New Roman" w:hAnsi="Times New Roman"/>
          <w:sz w:val="24"/>
          <w:szCs w:val="24"/>
        </w:rPr>
        <w:t xml:space="preserve">аибольшее количество опрошенных </w:t>
      </w:r>
      <w:r w:rsidR="00E04442">
        <w:rPr>
          <w:rFonts w:ascii="Times New Roman" w:hAnsi="Times New Roman"/>
          <w:sz w:val="24"/>
          <w:szCs w:val="24"/>
        </w:rPr>
        <w:t>2</w:t>
      </w:r>
      <w:r w:rsidR="00E04442" w:rsidRPr="00D170B0">
        <w:rPr>
          <w:rFonts w:ascii="Times New Roman" w:hAnsi="Times New Roman"/>
          <w:sz w:val="24"/>
          <w:szCs w:val="24"/>
        </w:rPr>
        <w:t xml:space="preserve">5 чел. </w:t>
      </w:r>
      <w:r w:rsidR="00E04442">
        <w:rPr>
          <w:rFonts w:ascii="Times New Roman" w:hAnsi="Times New Roman"/>
          <w:sz w:val="24"/>
          <w:szCs w:val="24"/>
        </w:rPr>
        <w:t>(54</w:t>
      </w:r>
      <w:r w:rsidR="00E04442" w:rsidRPr="00D170B0">
        <w:rPr>
          <w:rFonts w:ascii="Times New Roman" w:hAnsi="Times New Roman"/>
          <w:sz w:val="24"/>
          <w:szCs w:val="24"/>
        </w:rPr>
        <w:t>,3%</w:t>
      </w:r>
      <w:r w:rsidR="00E04442">
        <w:rPr>
          <w:rFonts w:ascii="Times New Roman" w:hAnsi="Times New Roman"/>
          <w:sz w:val="24"/>
          <w:szCs w:val="24"/>
        </w:rPr>
        <w:t>)</w:t>
      </w:r>
      <w:r w:rsidRPr="00D170B0">
        <w:rPr>
          <w:rFonts w:ascii="Times New Roman" w:hAnsi="Times New Roman"/>
          <w:sz w:val="24"/>
          <w:szCs w:val="24"/>
        </w:rPr>
        <w:t xml:space="preserve"> </w:t>
      </w:r>
      <w:r w:rsidR="00E04442" w:rsidRPr="00D170B0">
        <w:rPr>
          <w:rFonts w:ascii="Times New Roman" w:hAnsi="Times New Roman"/>
          <w:sz w:val="24"/>
          <w:szCs w:val="24"/>
        </w:rPr>
        <w:t xml:space="preserve">осуществляют </w:t>
      </w:r>
      <w:r w:rsidRPr="00D170B0">
        <w:rPr>
          <w:rFonts w:ascii="Times New Roman" w:hAnsi="Times New Roman"/>
          <w:sz w:val="24"/>
          <w:szCs w:val="24"/>
        </w:rPr>
        <w:t>деятельность в розничной торговле,</w:t>
      </w:r>
      <w:r w:rsidR="00E04442">
        <w:rPr>
          <w:rFonts w:ascii="Times New Roman" w:hAnsi="Times New Roman"/>
          <w:sz w:val="24"/>
          <w:szCs w:val="24"/>
        </w:rPr>
        <w:t xml:space="preserve"> 5</w:t>
      </w:r>
      <w:r w:rsidR="00E04442" w:rsidRPr="00D170B0">
        <w:rPr>
          <w:rFonts w:ascii="Times New Roman" w:hAnsi="Times New Roman"/>
          <w:sz w:val="24"/>
          <w:szCs w:val="24"/>
        </w:rPr>
        <w:t xml:space="preserve"> чел. </w:t>
      </w:r>
      <w:r w:rsidR="00E04442">
        <w:rPr>
          <w:rFonts w:ascii="Times New Roman" w:hAnsi="Times New Roman"/>
          <w:sz w:val="24"/>
          <w:szCs w:val="24"/>
        </w:rPr>
        <w:t>(10,9</w:t>
      </w:r>
      <w:r w:rsidR="00E04442" w:rsidRPr="00D170B0">
        <w:rPr>
          <w:rFonts w:ascii="Times New Roman" w:hAnsi="Times New Roman"/>
          <w:sz w:val="24"/>
          <w:szCs w:val="24"/>
        </w:rPr>
        <w:t>%</w:t>
      </w:r>
      <w:r w:rsidR="00E04442">
        <w:rPr>
          <w:rFonts w:ascii="Times New Roman" w:hAnsi="Times New Roman"/>
          <w:sz w:val="24"/>
          <w:szCs w:val="24"/>
        </w:rPr>
        <w:t>)</w:t>
      </w:r>
      <w:r w:rsidRPr="00D170B0">
        <w:rPr>
          <w:rFonts w:ascii="Times New Roman" w:hAnsi="Times New Roman"/>
          <w:sz w:val="24"/>
          <w:szCs w:val="24"/>
        </w:rPr>
        <w:t xml:space="preserve"> </w:t>
      </w:r>
      <w:r w:rsidR="00E04442" w:rsidRPr="00D170B0">
        <w:rPr>
          <w:rFonts w:ascii="Times New Roman" w:hAnsi="Times New Roman"/>
          <w:sz w:val="24"/>
          <w:szCs w:val="24"/>
        </w:rPr>
        <w:t>в сельском хозяйстве,</w:t>
      </w:r>
      <w:r w:rsidR="00E04442">
        <w:rPr>
          <w:rFonts w:ascii="Times New Roman" w:hAnsi="Times New Roman"/>
          <w:sz w:val="24"/>
          <w:szCs w:val="24"/>
        </w:rPr>
        <w:t xml:space="preserve"> 2</w:t>
      </w:r>
      <w:r w:rsidRPr="00D170B0">
        <w:rPr>
          <w:rFonts w:ascii="Times New Roman" w:hAnsi="Times New Roman"/>
          <w:sz w:val="24"/>
          <w:szCs w:val="24"/>
        </w:rPr>
        <w:t xml:space="preserve"> чел. (</w:t>
      </w:r>
      <w:r w:rsidR="00E04442">
        <w:rPr>
          <w:rFonts w:ascii="Times New Roman" w:hAnsi="Times New Roman"/>
          <w:sz w:val="24"/>
          <w:szCs w:val="24"/>
        </w:rPr>
        <w:t>4</w:t>
      </w:r>
      <w:r w:rsidRPr="00D170B0">
        <w:rPr>
          <w:rFonts w:ascii="Times New Roman" w:hAnsi="Times New Roman"/>
          <w:sz w:val="24"/>
          <w:szCs w:val="24"/>
        </w:rPr>
        <w:t xml:space="preserve">,3%) обработка древесины и производство изделий из дерева, </w:t>
      </w:r>
      <w:r w:rsidR="00E04442">
        <w:rPr>
          <w:rFonts w:ascii="Times New Roman" w:hAnsi="Times New Roman"/>
          <w:sz w:val="24"/>
          <w:szCs w:val="24"/>
        </w:rPr>
        <w:t>3</w:t>
      </w:r>
      <w:r w:rsidRPr="00D170B0">
        <w:rPr>
          <w:rFonts w:ascii="Times New Roman" w:hAnsi="Times New Roman"/>
          <w:sz w:val="24"/>
          <w:szCs w:val="24"/>
        </w:rPr>
        <w:t xml:space="preserve"> чел. (</w:t>
      </w:r>
      <w:r w:rsidR="00E04442">
        <w:rPr>
          <w:rFonts w:ascii="Times New Roman" w:hAnsi="Times New Roman"/>
          <w:sz w:val="24"/>
          <w:szCs w:val="24"/>
        </w:rPr>
        <w:t>6,5</w:t>
      </w:r>
      <w:r w:rsidRPr="00D170B0">
        <w:rPr>
          <w:rFonts w:ascii="Times New Roman" w:hAnsi="Times New Roman"/>
          <w:sz w:val="24"/>
          <w:szCs w:val="24"/>
        </w:rPr>
        <w:t xml:space="preserve">%) производство пищевых продуктов, </w:t>
      </w:r>
      <w:r w:rsidR="00E04442">
        <w:rPr>
          <w:rFonts w:ascii="Times New Roman" w:hAnsi="Times New Roman"/>
          <w:sz w:val="24"/>
          <w:szCs w:val="24"/>
        </w:rPr>
        <w:t>по 5</w:t>
      </w:r>
      <w:r w:rsidRPr="00D170B0">
        <w:rPr>
          <w:rFonts w:ascii="Times New Roman" w:hAnsi="Times New Roman"/>
          <w:sz w:val="24"/>
          <w:szCs w:val="24"/>
        </w:rPr>
        <w:t xml:space="preserve"> чел. (</w:t>
      </w:r>
      <w:r w:rsidR="00E04442">
        <w:rPr>
          <w:rFonts w:ascii="Times New Roman" w:hAnsi="Times New Roman"/>
          <w:sz w:val="24"/>
          <w:szCs w:val="24"/>
        </w:rPr>
        <w:t>10,9</w:t>
      </w:r>
      <w:r w:rsidRPr="00D170B0">
        <w:rPr>
          <w:rFonts w:ascii="Times New Roman" w:hAnsi="Times New Roman"/>
          <w:sz w:val="24"/>
          <w:szCs w:val="24"/>
        </w:rPr>
        <w:t>%) сфера услуг</w:t>
      </w:r>
      <w:r w:rsidR="00E04442">
        <w:rPr>
          <w:rFonts w:ascii="Times New Roman" w:hAnsi="Times New Roman"/>
          <w:sz w:val="24"/>
          <w:szCs w:val="24"/>
        </w:rPr>
        <w:t xml:space="preserve"> и гостиницы, рестораны</w:t>
      </w:r>
      <w:r w:rsidRPr="00D170B0">
        <w:rPr>
          <w:rFonts w:ascii="Times New Roman" w:hAnsi="Times New Roman"/>
          <w:sz w:val="24"/>
          <w:szCs w:val="24"/>
        </w:rPr>
        <w:t>.</w:t>
      </w:r>
    </w:p>
    <w:p w:rsidR="00BA2F76" w:rsidRDefault="00BA2F76" w:rsidP="00BA2F76">
      <w:pPr>
        <w:pStyle w:val="ad"/>
        <w:spacing w:after="0" w:line="276" w:lineRule="auto"/>
        <w:ind w:right="141" w:firstLine="567"/>
        <w:jc w:val="both"/>
        <w:rPr>
          <w:rFonts w:ascii="Times New Roman" w:hAnsi="Times New Roman"/>
          <w:b w:val="0"/>
          <w:color w:val="auto"/>
          <w:sz w:val="24"/>
          <w:szCs w:val="24"/>
        </w:rPr>
      </w:pPr>
      <w:r w:rsidRPr="00D170B0">
        <w:rPr>
          <w:rFonts w:ascii="Times New Roman" w:hAnsi="Times New Roman"/>
          <w:b w:val="0"/>
          <w:color w:val="auto"/>
          <w:sz w:val="24"/>
          <w:szCs w:val="24"/>
        </w:rPr>
        <w:t>На вопрос:</w:t>
      </w:r>
      <w:r w:rsidR="00E04442">
        <w:rPr>
          <w:rFonts w:ascii="Times New Roman" w:hAnsi="Times New Roman"/>
          <w:b w:val="0"/>
          <w:color w:val="auto"/>
          <w:sz w:val="24"/>
          <w:szCs w:val="24"/>
        </w:rPr>
        <w:t xml:space="preserve"> </w:t>
      </w:r>
      <w:proofErr w:type="gramStart"/>
      <w:r w:rsidRPr="00D170B0">
        <w:rPr>
          <w:rFonts w:ascii="Times New Roman" w:hAnsi="Times New Roman"/>
          <w:b w:val="0"/>
          <w:color w:val="auto"/>
          <w:sz w:val="24"/>
          <w:szCs w:val="24"/>
        </w:rPr>
        <w:t>«Основной продукцией (товаром, работой, услугой) бизнеса, который Вы  представляете, является?» на</w:t>
      </w:r>
      <w:r w:rsidR="004841B0">
        <w:rPr>
          <w:rFonts w:ascii="Times New Roman" w:hAnsi="Times New Roman"/>
          <w:b w:val="0"/>
          <w:color w:val="auto"/>
          <w:sz w:val="24"/>
          <w:szCs w:val="24"/>
        </w:rPr>
        <w:t>ибольшее количество опрошенных 25</w:t>
      </w:r>
      <w:r w:rsidR="004841B0" w:rsidRPr="00D170B0">
        <w:rPr>
          <w:rFonts w:ascii="Times New Roman" w:hAnsi="Times New Roman"/>
          <w:b w:val="0"/>
          <w:color w:val="auto"/>
          <w:sz w:val="24"/>
          <w:szCs w:val="24"/>
        </w:rPr>
        <w:t xml:space="preserve"> чел. (</w:t>
      </w:r>
      <w:r w:rsidR="004841B0">
        <w:rPr>
          <w:rFonts w:ascii="Times New Roman" w:hAnsi="Times New Roman"/>
          <w:b w:val="0"/>
          <w:color w:val="auto"/>
          <w:sz w:val="24"/>
          <w:szCs w:val="24"/>
        </w:rPr>
        <w:t>54,3</w:t>
      </w:r>
      <w:r w:rsidR="004841B0" w:rsidRPr="00D170B0">
        <w:rPr>
          <w:rFonts w:ascii="Times New Roman" w:hAnsi="Times New Roman"/>
          <w:b w:val="0"/>
          <w:color w:val="auto"/>
          <w:sz w:val="24"/>
          <w:szCs w:val="24"/>
        </w:rPr>
        <w:t>%) осуществляют торговлю товарами/услугами, произведенными другими компаниями,</w:t>
      </w:r>
      <w:r w:rsidR="004841B0">
        <w:rPr>
          <w:rFonts w:ascii="Times New Roman" w:hAnsi="Times New Roman"/>
          <w:b w:val="0"/>
          <w:color w:val="auto"/>
          <w:sz w:val="24"/>
          <w:szCs w:val="24"/>
        </w:rPr>
        <w:t xml:space="preserve"> </w:t>
      </w:r>
      <w:r w:rsidRPr="00D170B0">
        <w:rPr>
          <w:rFonts w:ascii="Times New Roman" w:hAnsi="Times New Roman"/>
          <w:b w:val="0"/>
          <w:color w:val="auto"/>
          <w:sz w:val="24"/>
          <w:szCs w:val="24"/>
        </w:rPr>
        <w:t>1</w:t>
      </w:r>
      <w:r w:rsidR="004841B0">
        <w:rPr>
          <w:rFonts w:ascii="Times New Roman" w:hAnsi="Times New Roman"/>
          <w:b w:val="0"/>
          <w:color w:val="auto"/>
          <w:sz w:val="24"/>
          <w:szCs w:val="24"/>
        </w:rPr>
        <w:t>0 чел. (21</w:t>
      </w:r>
      <w:r w:rsidRPr="00D170B0">
        <w:rPr>
          <w:rFonts w:ascii="Times New Roman" w:hAnsi="Times New Roman"/>
          <w:b w:val="0"/>
          <w:color w:val="auto"/>
          <w:sz w:val="24"/>
          <w:szCs w:val="24"/>
        </w:rPr>
        <w:t xml:space="preserve">,7%) производят сырьё и материалы для дальнейшей переработки, </w:t>
      </w:r>
      <w:r w:rsidR="004841B0">
        <w:rPr>
          <w:rFonts w:ascii="Times New Roman" w:hAnsi="Times New Roman"/>
          <w:b w:val="0"/>
          <w:color w:val="auto"/>
          <w:sz w:val="24"/>
          <w:szCs w:val="24"/>
        </w:rPr>
        <w:t>5</w:t>
      </w:r>
      <w:r w:rsidRPr="00D170B0">
        <w:rPr>
          <w:rFonts w:ascii="Times New Roman" w:hAnsi="Times New Roman"/>
          <w:b w:val="0"/>
          <w:color w:val="auto"/>
          <w:sz w:val="24"/>
          <w:szCs w:val="24"/>
        </w:rPr>
        <w:t xml:space="preserve"> чел. (1</w:t>
      </w:r>
      <w:r w:rsidR="004841B0">
        <w:rPr>
          <w:rFonts w:ascii="Times New Roman" w:hAnsi="Times New Roman"/>
          <w:b w:val="0"/>
          <w:color w:val="auto"/>
          <w:sz w:val="24"/>
          <w:szCs w:val="24"/>
        </w:rPr>
        <w:t>0,9</w:t>
      </w:r>
      <w:r w:rsidRPr="00D170B0">
        <w:rPr>
          <w:rFonts w:ascii="Times New Roman" w:hAnsi="Times New Roman"/>
          <w:b w:val="0"/>
          <w:color w:val="auto"/>
          <w:sz w:val="24"/>
          <w:szCs w:val="24"/>
        </w:rPr>
        <w:t xml:space="preserve">%) производят конечный продукт, </w:t>
      </w:r>
      <w:r w:rsidR="004841B0">
        <w:rPr>
          <w:rFonts w:ascii="Times New Roman" w:hAnsi="Times New Roman"/>
          <w:b w:val="0"/>
          <w:color w:val="auto"/>
          <w:sz w:val="24"/>
          <w:szCs w:val="24"/>
        </w:rPr>
        <w:t>10</w:t>
      </w:r>
      <w:r w:rsidRPr="00D170B0">
        <w:rPr>
          <w:rFonts w:ascii="Times New Roman" w:hAnsi="Times New Roman"/>
          <w:b w:val="0"/>
          <w:color w:val="auto"/>
          <w:sz w:val="24"/>
          <w:szCs w:val="24"/>
        </w:rPr>
        <w:t xml:space="preserve"> чел. (</w:t>
      </w:r>
      <w:r w:rsidR="004841B0">
        <w:rPr>
          <w:rFonts w:ascii="Times New Roman" w:hAnsi="Times New Roman"/>
          <w:b w:val="0"/>
          <w:color w:val="auto"/>
          <w:sz w:val="24"/>
          <w:szCs w:val="24"/>
        </w:rPr>
        <w:t>21,7</w:t>
      </w:r>
      <w:r w:rsidRPr="00D170B0">
        <w:rPr>
          <w:rFonts w:ascii="Times New Roman" w:hAnsi="Times New Roman"/>
          <w:b w:val="0"/>
          <w:color w:val="auto"/>
          <w:sz w:val="24"/>
          <w:szCs w:val="24"/>
        </w:rPr>
        <w:t>%) оказывают услуги.</w:t>
      </w:r>
      <w:proofErr w:type="gramEnd"/>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D814A1" w:rsidRDefault="00D814A1" w:rsidP="00E9429B">
      <w:pPr>
        <w:spacing w:after="0" w:line="240" w:lineRule="auto"/>
        <w:ind w:firstLine="567"/>
        <w:jc w:val="right"/>
        <w:rPr>
          <w:rFonts w:ascii="Times New Roman" w:hAnsi="Times New Roman"/>
          <w:sz w:val="24"/>
          <w:szCs w:val="24"/>
        </w:rPr>
      </w:pPr>
    </w:p>
    <w:p w:rsidR="00E9429B" w:rsidRPr="00625924" w:rsidRDefault="00E9429B" w:rsidP="00E9429B">
      <w:pPr>
        <w:spacing w:after="0" w:line="240" w:lineRule="auto"/>
        <w:ind w:firstLine="567"/>
        <w:jc w:val="right"/>
        <w:rPr>
          <w:rFonts w:ascii="Times New Roman" w:hAnsi="Times New Roman"/>
          <w:sz w:val="24"/>
          <w:szCs w:val="24"/>
        </w:rPr>
      </w:pPr>
      <w:r w:rsidRPr="00625924">
        <w:rPr>
          <w:rFonts w:ascii="Times New Roman" w:hAnsi="Times New Roman"/>
          <w:sz w:val="24"/>
          <w:szCs w:val="24"/>
        </w:rPr>
        <w:lastRenderedPageBreak/>
        <w:t>График 1</w:t>
      </w:r>
    </w:p>
    <w:p w:rsidR="00E9429B" w:rsidRDefault="00E9429B" w:rsidP="00C7148B">
      <w:pPr>
        <w:pStyle w:val="ad"/>
        <w:spacing w:after="0"/>
        <w:ind w:left="142" w:right="141"/>
        <w:jc w:val="center"/>
        <w:rPr>
          <w:rFonts w:ascii="Times New Roman" w:hAnsi="Times New Roman"/>
          <w:b w:val="0"/>
          <w:color w:val="auto"/>
          <w:sz w:val="24"/>
          <w:szCs w:val="24"/>
        </w:rPr>
      </w:pPr>
    </w:p>
    <w:p w:rsidR="00C7148B" w:rsidRDefault="00C7148B" w:rsidP="00C7148B">
      <w:pPr>
        <w:pStyle w:val="ad"/>
        <w:spacing w:after="0"/>
        <w:ind w:left="142" w:right="141"/>
        <w:jc w:val="center"/>
        <w:rPr>
          <w:rFonts w:ascii="Times New Roman" w:hAnsi="Times New Roman"/>
          <w:b w:val="0"/>
          <w:color w:val="auto"/>
          <w:sz w:val="24"/>
          <w:szCs w:val="24"/>
        </w:rPr>
      </w:pPr>
      <w:r w:rsidRPr="00A457EC">
        <w:rPr>
          <w:rFonts w:ascii="Times New Roman" w:hAnsi="Times New Roman"/>
          <w:b w:val="0"/>
          <w:color w:val="auto"/>
          <w:sz w:val="24"/>
          <w:szCs w:val="24"/>
        </w:rPr>
        <w:t>Распределение ответов респондентов на вопрос:</w:t>
      </w:r>
      <w:r>
        <w:rPr>
          <w:rFonts w:ascii="Times New Roman" w:hAnsi="Times New Roman"/>
          <w:b w:val="0"/>
          <w:color w:val="auto"/>
          <w:sz w:val="24"/>
          <w:szCs w:val="24"/>
        </w:rPr>
        <w:t xml:space="preserve"> </w:t>
      </w:r>
      <w:r w:rsidRPr="00A457EC">
        <w:rPr>
          <w:rFonts w:ascii="Times New Roman" w:hAnsi="Times New Roman"/>
          <w:b w:val="0"/>
          <w:color w:val="auto"/>
          <w:sz w:val="24"/>
          <w:szCs w:val="24"/>
        </w:rPr>
        <w:t xml:space="preserve">«Основной продукцией (товаром, работой, услугой) бизнеса, который Вы </w:t>
      </w:r>
      <w:r>
        <w:rPr>
          <w:rFonts w:ascii="Times New Roman" w:hAnsi="Times New Roman"/>
          <w:b w:val="0"/>
          <w:color w:val="auto"/>
          <w:sz w:val="24"/>
          <w:szCs w:val="24"/>
        </w:rPr>
        <w:t xml:space="preserve"> </w:t>
      </w:r>
      <w:r w:rsidRPr="00A457EC">
        <w:rPr>
          <w:rFonts w:ascii="Times New Roman" w:hAnsi="Times New Roman"/>
          <w:b w:val="0"/>
          <w:color w:val="auto"/>
          <w:sz w:val="24"/>
          <w:szCs w:val="24"/>
        </w:rPr>
        <w:t>представляете, является?»</w:t>
      </w:r>
    </w:p>
    <w:p w:rsidR="00E9429B" w:rsidRPr="00E9429B" w:rsidRDefault="00E9429B" w:rsidP="00E9429B">
      <w:pPr>
        <w:rPr>
          <w:lang w:eastAsia="en-US"/>
        </w:rPr>
      </w:pPr>
    </w:p>
    <w:p w:rsidR="00C7148B" w:rsidRPr="00B60B68" w:rsidRDefault="00C7148B" w:rsidP="00C7148B">
      <w:pPr>
        <w:ind w:right="-2"/>
      </w:pPr>
      <w:r>
        <w:rPr>
          <w:noProof/>
        </w:rPr>
        <w:drawing>
          <wp:inline distT="0" distB="0" distL="0" distR="0">
            <wp:extent cx="6524625" cy="1981200"/>
            <wp:effectExtent l="0" t="0" r="0" b="0"/>
            <wp:docPr id="1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A2F76" w:rsidRPr="00D170B0" w:rsidRDefault="00BA2F76" w:rsidP="00BA2F76">
      <w:pPr>
        <w:spacing w:after="0"/>
        <w:ind w:right="-2" w:firstLine="567"/>
        <w:jc w:val="both"/>
        <w:rPr>
          <w:rFonts w:ascii="Times New Roman" w:hAnsi="Times New Roman"/>
          <w:b/>
          <w:sz w:val="24"/>
          <w:szCs w:val="24"/>
        </w:rPr>
      </w:pPr>
      <w:r w:rsidRPr="00D170B0">
        <w:rPr>
          <w:rFonts w:ascii="Times New Roman" w:hAnsi="Times New Roman"/>
          <w:sz w:val="24"/>
          <w:szCs w:val="24"/>
        </w:rPr>
        <w:t xml:space="preserve">На </w:t>
      </w:r>
      <w:proofErr w:type="gramStart"/>
      <w:r w:rsidRPr="00D170B0">
        <w:rPr>
          <w:rFonts w:ascii="Times New Roman" w:hAnsi="Times New Roman"/>
          <w:sz w:val="24"/>
          <w:szCs w:val="24"/>
        </w:rPr>
        <w:t>вопрос</w:t>
      </w:r>
      <w:proofErr w:type="gramEnd"/>
      <w:r w:rsidRPr="00D170B0">
        <w:rPr>
          <w:rFonts w:ascii="Times New Roman" w:hAnsi="Times New Roman"/>
          <w:sz w:val="24"/>
          <w:szCs w:val="24"/>
        </w:rPr>
        <w:t xml:space="preserve"> - «Какой географический рынок Вы занимаете?» </w:t>
      </w:r>
      <w:r w:rsidR="004841B0">
        <w:rPr>
          <w:rFonts w:ascii="Times New Roman" w:hAnsi="Times New Roman"/>
          <w:sz w:val="24"/>
          <w:szCs w:val="24"/>
        </w:rPr>
        <w:t xml:space="preserve">более </w:t>
      </w:r>
      <w:r w:rsidRPr="00D170B0">
        <w:rPr>
          <w:rFonts w:ascii="Times New Roman" w:hAnsi="Times New Roman"/>
          <w:sz w:val="24"/>
          <w:szCs w:val="24"/>
        </w:rPr>
        <w:t>половин</w:t>
      </w:r>
      <w:r w:rsidR="004841B0">
        <w:rPr>
          <w:rFonts w:ascii="Times New Roman" w:hAnsi="Times New Roman"/>
          <w:sz w:val="24"/>
          <w:szCs w:val="24"/>
        </w:rPr>
        <w:t>ы респондентов или 67,4</w:t>
      </w:r>
      <w:r w:rsidRPr="00D170B0">
        <w:rPr>
          <w:rFonts w:ascii="Times New Roman" w:hAnsi="Times New Roman"/>
          <w:sz w:val="24"/>
          <w:szCs w:val="24"/>
        </w:rPr>
        <w:t>% (</w:t>
      </w:r>
      <w:r w:rsidR="004841B0">
        <w:rPr>
          <w:rFonts w:ascii="Times New Roman" w:hAnsi="Times New Roman"/>
          <w:sz w:val="24"/>
          <w:szCs w:val="24"/>
        </w:rPr>
        <w:t>31</w:t>
      </w:r>
      <w:r w:rsidRPr="00D170B0">
        <w:rPr>
          <w:rFonts w:ascii="Times New Roman" w:hAnsi="Times New Roman"/>
          <w:sz w:val="24"/>
          <w:szCs w:val="24"/>
        </w:rPr>
        <w:t xml:space="preserve"> чел.) ответили, что представляют локальный рынок </w:t>
      </w:r>
      <w:r>
        <w:rPr>
          <w:rFonts w:ascii="Times New Roman" w:hAnsi="Times New Roman"/>
          <w:sz w:val="24"/>
          <w:szCs w:val="24"/>
        </w:rPr>
        <w:t xml:space="preserve">– рынок </w:t>
      </w:r>
      <w:r w:rsidRPr="00D170B0">
        <w:rPr>
          <w:rFonts w:ascii="Times New Roman" w:hAnsi="Times New Roman"/>
          <w:sz w:val="24"/>
          <w:szCs w:val="24"/>
        </w:rPr>
        <w:t xml:space="preserve">муниципального образования, </w:t>
      </w:r>
      <w:r w:rsidR="00B47187">
        <w:rPr>
          <w:rFonts w:ascii="Times New Roman" w:hAnsi="Times New Roman"/>
          <w:sz w:val="24"/>
          <w:szCs w:val="24"/>
        </w:rPr>
        <w:t>28,3</w:t>
      </w:r>
      <w:r w:rsidRPr="00D170B0">
        <w:rPr>
          <w:rFonts w:ascii="Times New Roman" w:hAnsi="Times New Roman"/>
          <w:sz w:val="24"/>
          <w:szCs w:val="24"/>
        </w:rPr>
        <w:t>%</w:t>
      </w:r>
      <w:r>
        <w:rPr>
          <w:rFonts w:ascii="Times New Roman" w:hAnsi="Times New Roman"/>
          <w:sz w:val="24"/>
          <w:szCs w:val="24"/>
        </w:rPr>
        <w:t xml:space="preserve"> (</w:t>
      </w:r>
      <w:r w:rsidR="00B47187">
        <w:rPr>
          <w:rFonts w:ascii="Times New Roman" w:hAnsi="Times New Roman"/>
          <w:sz w:val="24"/>
          <w:szCs w:val="24"/>
        </w:rPr>
        <w:t>13</w:t>
      </w:r>
      <w:r w:rsidRPr="00D170B0">
        <w:rPr>
          <w:rFonts w:ascii="Times New Roman" w:hAnsi="Times New Roman"/>
          <w:sz w:val="24"/>
          <w:szCs w:val="24"/>
        </w:rPr>
        <w:t xml:space="preserve"> чел.</w:t>
      </w:r>
      <w:r>
        <w:rPr>
          <w:rFonts w:ascii="Times New Roman" w:hAnsi="Times New Roman"/>
          <w:sz w:val="24"/>
          <w:szCs w:val="24"/>
        </w:rPr>
        <w:t>)</w:t>
      </w:r>
      <w:r w:rsidRPr="00D170B0">
        <w:rPr>
          <w:rFonts w:ascii="Times New Roman" w:hAnsi="Times New Roman"/>
          <w:sz w:val="24"/>
          <w:szCs w:val="24"/>
        </w:rPr>
        <w:t xml:space="preserve"> - осуществляют деятельность на региональном рынке,</w:t>
      </w:r>
      <w:r>
        <w:rPr>
          <w:rFonts w:ascii="Times New Roman" w:hAnsi="Times New Roman"/>
          <w:sz w:val="24"/>
          <w:szCs w:val="24"/>
        </w:rPr>
        <w:t xml:space="preserve"> 4,</w:t>
      </w:r>
      <w:r w:rsidR="00B47187">
        <w:rPr>
          <w:rFonts w:ascii="Times New Roman" w:hAnsi="Times New Roman"/>
          <w:sz w:val="24"/>
          <w:szCs w:val="24"/>
        </w:rPr>
        <w:t>3</w:t>
      </w:r>
      <w:r>
        <w:rPr>
          <w:rFonts w:ascii="Times New Roman" w:hAnsi="Times New Roman"/>
          <w:sz w:val="24"/>
          <w:szCs w:val="24"/>
        </w:rPr>
        <w:t>% (</w:t>
      </w:r>
      <w:r w:rsidRPr="00D170B0">
        <w:rPr>
          <w:rFonts w:ascii="Times New Roman" w:hAnsi="Times New Roman"/>
          <w:sz w:val="24"/>
          <w:szCs w:val="24"/>
        </w:rPr>
        <w:t>2 чел.</w:t>
      </w:r>
      <w:r>
        <w:rPr>
          <w:rFonts w:ascii="Times New Roman" w:hAnsi="Times New Roman"/>
          <w:sz w:val="24"/>
          <w:szCs w:val="24"/>
        </w:rPr>
        <w:t>)</w:t>
      </w:r>
      <w:r w:rsidRPr="00D170B0">
        <w:rPr>
          <w:rFonts w:ascii="Times New Roman" w:hAnsi="Times New Roman"/>
          <w:sz w:val="24"/>
          <w:szCs w:val="24"/>
        </w:rPr>
        <w:t xml:space="preserve"> на рынке </w:t>
      </w:r>
      <w:r w:rsidR="00B47187">
        <w:rPr>
          <w:rFonts w:ascii="Times New Roman" w:hAnsi="Times New Roman"/>
          <w:sz w:val="24"/>
          <w:szCs w:val="24"/>
        </w:rPr>
        <w:t>Российской Федерации.</w:t>
      </w:r>
    </w:p>
    <w:p w:rsidR="00E9429B" w:rsidRDefault="00BA2F76" w:rsidP="00BA2F76">
      <w:pPr>
        <w:spacing w:after="0"/>
        <w:ind w:right="141" w:firstLine="426"/>
        <w:jc w:val="both"/>
        <w:rPr>
          <w:rFonts w:ascii="Times New Roman" w:hAnsi="Times New Roman"/>
          <w:sz w:val="24"/>
          <w:szCs w:val="24"/>
        </w:rPr>
      </w:pPr>
      <w:r w:rsidRPr="00D170B0">
        <w:rPr>
          <w:rFonts w:ascii="Times New Roman" w:hAnsi="Times New Roman"/>
          <w:sz w:val="24"/>
          <w:szCs w:val="24"/>
        </w:rPr>
        <w:t>В ходе опроса субъекты предпринимательской деятельности дали оценку состоянию конкуренции.</w:t>
      </w:r>
    </w:p>
    <w:p w:rsidR="00E9429B" w:rsidRDefault="00E9429B" w:rsidP="00E9429B">
      <w:pPr>
        <w:spacing w:after="0" w:line="240" w:lineRule="auto"/>
        <w:ind w:left="142" w:right="-2"/>
        <w:jc w:val="right"/>
        <w:rPr>
          <w:rFonts w:ascii="Times New Roman" w:hAnsi="Times New Roman"/>
          <w:sz w:val="24"/>
          <w:szCs w:val="24"/>
        </w:rPr>
      </w:pPr>
      <w:r w:rsidRPr="00A457EC">
        <w:rPr>
          <w:rFonts w:ascii="Times New Roman" w:hAnsi="Times New Roman"/>
          <w:sz w:val="24"/>
          <w:szCs w:val="24"/>
        </w:rPr>
        <w:t xml:space="preserve">График </w:t>
      </w:r>
      <w:r>
        <w:rPr>
          <w:rFonts w:ascii="Times New Roman" w:hAnsi="Times New Roman"/>
          <w:sz w:val="24"/>
          <w:szCs w:val="24"/>
        </w:rPr>
        <w:t>2</w:t>
      </w:r>
    </w:p>
    <w:p w:rsidR="00E9429B" w:rsidRPr="00A457EC" w:rsidRDefault="00E9429B" w:rsidP="00E9429B">
      <w:pPr>
        <w:spacing w:after="0" w:line="240" w:lineRule="auto"/>
        <w:ind w:left="142" w:right="-2"/>
        <w:jc w:val="right"/>
        <w:rPr>
          <w:rFonts w:ascii="Times New Roman" w:hAnsi="Times New Roman"/>
          <w:sz w:val="24"/>
          <w:szCs w:val="24"/>
        </w:rPr>
      </w:pPr>
    </w:p>
    <w:p w:rsidR="00E9429B" w:rsidRPr="00A457EC" w:rsidRDefault="00E9429B" w:rsidP="00E9429B">
      <w:pPr>
        <w:pStyle w:val="ad"/>
        <w:spacing w:after="0"/>
        <w:ind w:left="142" w:right="-2"/>
        <w:jc w:val="center"/>
        <w:rPr>
          <w:rFonts w:ascii="Times New Roman" w:hAnsi="Times New Roman"/>
          <w:b w:val="0"/>
          <w:color w:val="auto"/>
          <w:sz w:val="24"/>
          <w:szCs w:val="24"/>
        </w:rPr>
      </w:pPr>
      <w:r w:rsidRPr="00A457EC">
        <w:rPr>
          <w:rFonts w:ascii="Times New Roman" w:hAnsi="Times New Roman"/>
          <w:b w:val="0"/>
          <w:color w:val="auto"/>
          <w:sz w:val="24"/>
          <w:szCs w:val="24"/>
        </w:rPr>
        <w:t>Распределение ответов респондентов на вопрос:</w:t>
      </w:r>
      <w:r>
        <w:rPr>
          <w:rFonts w:ascii="Times New Roman" w:hAnsi="Times New Roman"/>
          <w:b w:val="0"/>
          <w:color w:val="auto"/>
          <w:sz w:val="24"/>
          <w:szCs w:val="24"/>
        </w:rPr>
        <w:t xml:space="preserve"> </w:t>
      </w:r>
      <w:r w:rsidRPr="00A457EC">
        <w:rPr>
          <w:rFonts w:ascii="Times New Roman" w:hAnsi="Times New Roman"/>
          <w:b w:val="0"/>
          <w:color w:val="auto"/>
          <w:sz w:val="24"/>
          <w:szCs w:val="24"/>
        </w:rPr>
        <w:t>«Какой географический рынок (рынки) является основным для бизнеса, который Вы представляете?»</w:t>
      </w:r>
    </w:p>
    <w:p w:rsidR="00C7148B" w:rsidRPr="002811DF" w:rsidRDefault="00BA2F76" w:rsidP="00EB6790">
      <w:pPr>
        <w:spacing w:after="0"/>
        <w:ind w:right="141" w:firstLine="426"/>
        <w:jc w:val="both"/>
      </w:pPr>
      <w:r w:rsidRPr="00D170B0">
        <w:rPr>
          <w:rFonts w:ascii="Times New Roman" w:hAnsi="Times New Roman"/>
          <w:sz w:val="24"/>
          <w:szCs w:val="24"/>
        </w:rPr>
        <w:t xml:space="preserve"> </w:t>
      </w:r>
      <w:r w:rsidR="00C7148B">
        <w:rPr>
          <w:noProof/>
        </w:rPr>
        <w:drawing>
          <wp:inline distT="0" distB="0" distL="0" distR="0">
            <wp:extent cx="6349594" cy="2136038"/>
            <wp:effectExtent l="0" t="0" r="0" b="0"/>
            <wp:docPr id="13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60DB4" w:rsidRDefault="00560DB4" w:rsidP="00BA2F76">
      <w:pPr>
        <w:pStyle w:val="ad"/>
        <w:spacing w:after="0"/>
        <w:ind w:left="142" w:right="141"/>
        <w:jc w:val="right"/>
        <w:rPr>
          <w:rFonts w:ascii="Times New Roman" w:hAnsi="Times New Roman"/>
          <w:b w:val="0"/>
          <w:color w:val="auto"/>
          <w:sz w:val="24"/>
          <w:szCs w:val="24"/>
        </w:rPr>
      </w:pPr>
    </w:p>
    <w:p w:rsidR="00EB6790" w:rsidRDefault="00EB6790" w:rsidP="00BA2F76">
      <w:pPr>
        <w:pStyle w:val="ad"/>
        <w:spacing w:after="0"/>
        <w:ind w:left="142" w:right="141"/>
        <w:jc w:val="right"/>
        <w:rPr>
          <w:rFonts w:ascii="Times New Roman" w:hAnsi="Times New Roman"/>
          <w:b w:val="0"/>
          <w:color w:val="auto"/>
          <w:sz w:val="24"/>
          <w:szCs w:val="24"/>
        </w:rPr>
      </w:pPr>
    </w:p>
    <w:p w:rsidR="00EB6790" w:rsidRDefault="00EB6790" w:rsidP="00BA2F76">
      <w:pPr>
        <w:pStyle w:val="ad"/>
        <w:spacing w:after="0"/>
        <w:ind w:left="142" w:right="141"/>
        <w:jc w:val="right"/>
        <w:rPr>
          <w:rFonts w:ascii="Times New Roman" w:hAnsi="Times New Roman"/>
          <w:b w:val="0"/>
          <w:color w:val="auto"/>
          <w:sz w:val="24"/>
          <w:szCs w:val="24"/>
        </w:rPr>
      </w:pPr>
    </w:p>
    <w:p w:rsidR="00EB6790" w:rsidRDefault="00EB6790" w:rsidP="00BA2F76">
      <w:pPr>
        <w:pStyle w:val="ad"/>
        <w:spacing w:after="0"/>
        <w:ind w:left="142" w:right="141"/>
        <w:jc w:val="right"/>
        <w:rPr>
          <w:rFonts w:ascii="Times New Roman" w:hAnsi="Times New Roman"/>
          <w:b w:val="0"/>
          <w:color w:val="auto"/>
          <w:sz w:val="24"/>
          <w:szCs w:val="24"/>
        </w:rPr>
      </w:pPr>
    </w:p>
    <w:p w:rsidR="00EB6790" w:rsidRDefault="00EB6790" w:rsidP="00BA2F76">
      <w:pPr>
        <w:pStyle w:val="ad"/>
        <w:spacing w:after="0"/>
        <w:ind w:left="142" w:right="141"/>
        <w:jc w:val="right"/>
        <w:rPr>
          <w:rFonts w:ascii="Times New Roman" w:hAnsi="Times New Roman"/>
          <w:b w:val="0"/>
          <w:color w:val="auto"/>
          <w:sz w:val="24"/>
          <w:szCs w:val="24"/>
        </w:rPr>
      </w:pPr>
    </w:p>
    <w:p w:rsidR="00EB6790" w:rsidRDefault="00EB6790" w:rsidP="00BA2F76">
      <w:pPr>
        <w:pStyle w:val="ad"/>
        <w:spacing w:after="0"/>
        <w:ind w:left="142" w:right="141"/>
        <w:jc w:val="right"/>
        <w:rPr>
          <w:rFonts w:ascii="Times New Roman" w:hAnsi="Times New Roman"/>
          <w:b w:val="0"/>
          <w:color w:val="auto"/>
          <w:sz w:val="24"/>
          <w:szCs w:val="24"/>
        </w:rPr>
      </w:pPr>
    </w:p>
    <w:p w:rsidR="00EB6790" w:rsidRDefault="00EB6790" w:rsidP="00BA2F76">
      <w:pPr>
        <w:pStyle w:val="ad"/>
        <w:spacing w:after="0"/>
        <w:ind w:left="142" w:right="141"/>
        <w:jc w:val="right"/>
        <w:rPr>
          <w:rFonts w:ascii="Times New Roman" w:hAnsi="Times New Roman"/>
          <w:b w:val="0"/>
          <w:color w:val="auto"/>
          <w:sz w:val="24"/>
          <w:szCs w:val="24"/>
        </w:rPr>
      </w:pPr>
    </w:p>
    <w:p w:rsidR="00EB6790" w:rsidRDefault="00EB6790" w:rsidP="00BA2F76">
      <w:pPr>
        <w:pStyle w:val="ad"/>
        <w:spacing w:after="0"/>
        <w:ind w:left="142" w:right="141"/>
        <w:jc w:val="right"/>
        <w:rPr>
          <w:rFonts w:ascii="Times New Roman" w:hAnsi="Times New Roman"/>
          <w:b w:val="0"/>
          <w:color w:val="auto"/>
          <w:sz w:val="24"/>
          <w:szCs w:val="24"/>
        </w:rPr>
      </w:pPr>
    </w:p>
    <w:p w:rsidR="00EB6790" w:rsidRDefault="00EB6790" w:rsidP="00BA2F76">
      <w:pPr>
        <w:pStyle w:val="ad"/>
        <w:spacing w:after="0"/>
        <w:ind w:left="142" w:right="141"/>
        <w:jc w:val="right"/>
        <w:rPr>
          <w:rFonts w:ascii="Times New Roman" w:hAnsi="Times New Roman"/>
          <w:b w:val="0"/>
          <w:color w:val="auto"/>
          <w:sz w:val="24"/>
          <w:szCs w:val="24"/>
        </w:rPr>
      </w:pPr>
    </w:p>
    <w:p w:rsidR="00EB6790" w:rsidRDefault="00EB6790" w:rsidP="00BA2F76">
      <w:pPr>
        <w:pStyle w:val="ad"/>
        <w:spacing w:after="0"/>
        <w:ind w:left="142" w:right="141"/>
        <w:jc w:val="right"/>
        <w:rPr>
          <w:rFonts w:ascii="Times New Roman" w:hAnsi="Times New Roman"/>
          <w:b w:val="0"/>
          <w:color w:val="auto"/>
          <w:sz w:val="24"/>
          <w:szCs w:val="24"/>
        </w:rPr>
      </w:pPr>
    </w:p>
    <w:p w:rsidR="00BA2F76" w:rsidRDefault="00BA2F76" w:rsidP="00BA2F76">
      <w:pPr>
        <w:pStyle w:val="ad"/>
        <w:spacing w:after="0"/>
        <w:ind w:left="142" w:right="141"/>
        <w:jc w:val="right"/>
        <w:rPr>
          <w:rFonts w:ascii="Times New Roman" w:hAnsi="Times New Roman"/>
          <w:b w:val="0"/>
          <w:color w:val="auto"/>
          <w:sz w:val="24"/>
          <w:szCs w:val="24"/>
        </w:rPr>
      </w:pPr>
      <w:r w:rsidRPr="006626C1">
        <w:rPr>
          <w:rFonts w:ascii="Times New Roman" w:hAnsi="Times New Roman"/>
          <w:b w:val="0"/>
          <w:color w:val="auto"/>
          <w:sz w:val="24"/>
          <w:szCs w:val="24"/>
        </w:rPr>
        <w:lastRenderedPageBreak/>
        <w:t xml:space="preserve">График </w:t>
      </w:r>
      <w:r w:rsidR="00C237FB">
        <w:rPr>
          <w:rFonts w:ascii="Times New Roman" w:hAnsi="Times New Roman"/>
          <w:b w:val="0"/>
          <w:color w:val="auto"/>
          <w:sz w:val="24"/>
          <w:szCs w:val="24"/>
        </w:rPr>
        <w:t>3</w:t>
      </w:r>
    </w:p>
    <w:p w:rsidR="00BA2F76" w:rsidRDefault="00BA2F76" w:rsidP="0036067C">
      <w:pPr>
        <w:pStyle w:val="ad"/>
        <w:tabs>
          <w:tab w:val="left" w:pos="9356"/>
          <w:tab w:val="left" w:pos="9497"/>
        </w:tabs>
        <w:spacing w:after="0"/>
        <w:ind w:right="141"/>
        <w:jc w:val="center"/>
        <w:rPr>
          <w:rFonts w:ascii="Times New Roman" w:hAnsi="Times New Roman"/>
          <w:b w:val="0"/>
          <w:color w:val="auto"/>
          <w:sz w:val="24"/>
          <w:szCs w:val="24"/>
        </w:rPr>
      </w:pPr>
      <w:r w:rsidRPr="006626C1">
        <w:rPr>
          <w:rFonts w:ascii="Times New Roman" w:hAnsi="Times New Roman"/>
          <w:b w:val="0"/>
          <w:color w:val="auto"/>
          <w:sz w:val="24"/>
          <w:szCs w:val="24"/>
        </w:rPr>
        <w:t>Распределение ответов респондентов на вопрос: «Выберите утверждение, наиболее точно характеризующее условия ведения бизнеса, который Вы представляете?»</w:t>
      </w:r>
    </w:p>
    <w:p w:rsidR="00BA2F76" w:rsidRPr="00D170B0" w:rsidRDefault="00BA2F76" w:rsidP="00BA2F76">
      <w:pPr>
        <w:spacing w:after="0" w:line="240" w:lineRule="auto"/>
        <w:ind w:left="-426" w:right="-2" w:firstLine="142"/>
        <w:jc w:val="both"/>
        <w:rPr>
          <w:rFonts w:ascii="Times New Roman" w:hAnsi="Times New Roman"/>
          <w:sz w:val="24"/>
          <w:szCs w:val="24"/>
        </w:rPr>
      </w:pPr>
    </w:p>
    <w:p w:rsidR="00560DB4" w:rsidRDefault="006F2D6B" w:rsidP="00770542">
      <w:pPr>
        <w:spacing w:after="0"/>
        <w:ind w:right="141" w:firstLine="567"/>
        <w:jc w:val="both"/>
        <w:rPr>
          <w:rFonts w:ascii="Times New Roman" w:hAnsi="Times New Roman"/>
          <w:sz w:val="24"/>
          <w:szCs w:val="24"/>
        </w:rPr>
      </w:pPr>
      <w:r w:rsidRPr="006F2D6B">
        <w:rPr>
          <w:rFonts w:ascii="Times New Roman" w:hAnsi="Times New Roman"/>
          <w:noProof/>
          <w:sz w:val="24"/>
          <w:szCs w:val="24"/>
        </w:rPr>
        <w:drawing>
          <wp:inline distT="0" distB="0" distL="0" distR="0">
            <wp:extent cx="6030595" cy="1973781"/>
            <wp:effectExtent l="0" t="0" r="0" b="0"/>
            <wp:docPr id="131" name="Диаграмма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9784E" w:rsidRDefault="00A9784E" w:rsidP="00A9784E">
      <w:pPr>
        <w:spacing w:after="0"/>
        <w:ind w:right="-1" w:firstLine="851"/>
        <w:jc w:val="both"/>
        <w:rPr>
          <w:rFonts w:ascii="Times New Roman" w:hAnsi="Times New Roman"/>
          <w:sz w:val="24"/>
          <w:szCs w:val="24"/>
        </w:rPr>
      </w:pPr>
      <w:r w:rsidRPr="00D170B0">
        <w:rPr>
          <w:rFonts w:ascii="Times New Roman" w:hAnsi="Times New Roman"/>
          <w:sz w:val="24"/>
          <w:szCs w:val="24"/>
        </w:rPr>
        <w:t xml:space="preserve">Итоги опроса свидетельствуют о том, что </w:t>
      </w:r>
      <w:r w:rsidR="00F2624C">
        <w:rPr>
          <w:rFonts w:ascii="Times New Roman" w:hAnsi="Times New Roman"/>
          <w:sz w:val="24"/>
          <w:szCs w:val="24"/>
        </w:rPr>
        <w:t xml:space="preserve">пятая часть </w:t>
      </w:r>
      <w:r w:rsidRPr="00D170B0">
        <w:rPr>
          <w:rFonts w:ascii="Times New Roman" w:hAnsi="Times New Roman"/>
          <w:sz w:val="24"/>
          <w:szCs w:val="24"/>
        </w:rPr>
        <w:t xml:space="preserve">респондентов считает, что в сфере их бизнеса </w:t>
      </w:r>
      <w:r w:rsidR="00F2624C" w:rsidRPr="00D170B0">
        <w:rPr>
          <w:rFonts w:ascii="Times New Roman" w:hAnsi="Times New Roman"/>
          <w:sz w:val="24"/>
          <w:szCs w:val="24"/>
        </w:rPr>
        <w:t xml:space="preserve">конкуренция </w:t>
      </w:r>
      <w:r w:rsidRPr="00D170B0">
        <w:rPr>
          <w:rFonts w:ascii="Times New Roman" w:hAnsi="Times New Roman"/>
          <w:sz w:val="24"/>
          <w:szCs w:val="24"/>
        </w:rPr>
        <w:t xml:space="preserve">«умеренная» </w:t>
      </w:r>
      <w:r>
        <w:rPr>
          <w:rFonts w:ascii="Times New Roman" w:hAnsi="Times New Roman"/>
          <w:sz w:val="24"/>
          <w:szCs w:val="24"/>
        </w:rPr>
        <w:t>21,7</w:t>
      </w:r>
      <w:r w:rsidRPr="00D170B0">
        <w:rPr>
          <w:rFonts w:ascii="Times New Roman" w:hAnsi="Times New Roman"/>
          <w:sz w:val="24"/>
          <w:szCs w:val="24"/>
        </w:rPr>
        <w:t>%</w:t>
      </w:r>
      <w:r>
        <w:rPr>
          <w:rFonts w:ascii="Times New Roman" w:hAnsi="Times New Roman"/>
          <w:sz w:val="24"/>
          <w:szCs w:val="24"/>
        </w:rPr>
        <w:t xml:space="preserve"> (10 чел.</w:t>
      </w:r>
      <w:r w:rsidRPr="00D170B0">
        <w:rPr>
          <w:rFonts w:ascii="Times New Roman" w:hAnsi="Times New Roman"/>
          <w:sz w:val="24"/>
          <w:szCs w:val="24"/>
        </w:rPr>
        <w:t>) и «высокая» 1</w:t>
      </w:r>
      <w:r>
        <w:rPr>
          <w:rFonts w:ascii="Times New Roman" w:hAnsi="Times New Roman"/>
          <w:sz w:val="24"/>
          <w:szCs w:val="24"/>
        </w:rPr>
        <w:t>9</w:t>
      </w:r>
      <w:r w:rsidRPr="00D170B0">
        <w:rPr>
          <w:rFonts w:ascii="Times New Roman" w:hAnsi="Times New Roman"/>
          <w:sz w:val="24"/>
          <w:szCs w:val="24"/>
        </w:rPr>
        <w:t>,6%</w:t>
      </w:r>
      <w:r>
        <w:rPr>
          <w:rFonts w:ascii="Times New Roman" w:hAnsi="Times New Roman"/>
          <w:sz w:val="24"/>
          <w:szCs w:val="24"/>
        </w:rPr>
        <w:t xml:space="preserve"> (9</w:t>
      </w:r>
      <w:r w:rsidRPr="00D170B0">
        <w:rPr>
          <w:rFonts w:ascii="Times New Roman" w:hAnsi="Times New Roman"/>
          <w:sz w:val="24"/>
          <w:szCs w:val="24"/>
        </w:rPr>
        <w:t xml:space="preserve"> чел.). «Слабую» и «очень высокую» конкуренцию указали 1</w:t>
      </w:r>
      <w:r>
        <w:rPr>
          <w:rFonts w:ascii="Times New Roman" w:hAnsi="Times New Roman"/>
          <w:sz w:val="24"/>
          <w:szCs w:val="24"/>
        </w:rPr>
        <w:t>3,0</w:t>
      </w:r>
      <w:r w:rsidRPr="00D170B0">
        <w:rPr>
          <w:rFonts w:ascii="Times New Roman" w:hAnsi="Times New Roman"/>
          <w:sz w:val="24"/>
          <w:szCs w:val="24"/>
        </w:rPr>
        <w:t>%</w:t>
      </w:r>
      <w:r>
        <w:rPr>
          <w:rFonts w:ascii="Times New Roman" w:hAnsi="Times New Roman"/>
          <w:sz w:val="24"/>
          <w:szCs w:val="24"/>
        </w:rPr>
        <w:t xml:space="preserve"> (6</w:t>
      </w:r>
      <w:r w:rsidR="0036067C">
        <w:rPr>
          <w:rFonts w:ascii="Times New Roman" w:hAnsi="Times New Roman"/>
          <w:sz w:val="24"/>
          <w:szCs w:val="24"/>
        </w:rPr>
        <w:t xml:space="preserve"> чел.) и 8,7</w:t>
      </w:r>
      <w:r w:rsidRPr="00D170B0">
        <w:rPr>
          <w:rFonts w:ascii="Times New Roman" w:hAnsi="Times New Roman"/>
          <w:sz w:val="24"/>
          <w:szCs w:val="24"/>
        </w:rPr>
        <w:t>%</w:t>
      </w:r>
      <w:r>
        <w:rPr>
          <w:rFonts w:ascii="Times New Roman" w:hAnsi="Times New Roman"/>
          <w:sz w:val="24"/>
          <w:szCs w:val="24"/>
        </w:rPr>
        <w:t xml:space="preserve"> (</w:t>
      </w:r>
      <w:r w:rsidR="0036067C">
        <w:rPr>
          <w:rFonts w:ascii="Times New Roman" w:hAnsi="Times New Roman"/>
          <w:sz w:val="24"/>
          <w:szCs w:val="24"/>
        </w:rPr>
        <w:t>4</w:t>
      </w:r>
      <w:r w:rsidRPr="00D170B0">
        <w:rPr>
          <w:rFonts w:ascii="Times New Roman" w:hAnsi="Times New Roman"/>
          <w:sz w:val="24"/>
          <w:szCs w:val="24"/>
        </w:rPr>
        <w:t xml:space="preserve"> чел.) представител</w:t>
      </w:r>
      <w:r>
        <w:rPr>
          <w:rFonts w:ascii="Times New Roman" w:hAnsi="Times New Roman"/>
          <w:sz w:val="24"/>
          <w:szCs w:val="24"/>
        </w:rPr>
        <w:t>и</w:t>
      </w:r>
      <w:r w:rsidRPr="00D170B0">
        <w:rPr>
          <w:rFonts w:ascii="Times New Roman" w:hAnsi="Times New Roman"/>
          <w:sz w:val="24"/>
          <w:szCs w:val="24"/>
        </w:rPr>
        <w:t xml:space="preserve"> бизнеса. При этом </w:t>
      </w:r>
      <w:r w:rsidR="0036067C">
        <w:rPr>
          <w:rFonts w:ascii="Times New Roman" w:hAnsi="Times New Roman"/>
          <w:sz w:val="24"/>
          <w:szCs w:val="24"/>
        </w:rPr>
        <w:t>8,7</w:t>
      </w:r>
      <w:r w:rsidR="00F2624C">
        <w:rPr>
          <w:rFonts w:ascii="Times New Roman" w:hAnsi="Times New Roman"/>
          <w:sz w:val="24"/>
          <w:szCs w:val="24"/>
        </w:rPr>
        <w:t>%</w:t>
      </w:r>
      <w:r w:rsidRPr="00D170B0">
        <w:rPr>
          <w:rFonts w:ascii="Times New Roman" w:hAnsi="Times New Roman"/>
          <w:sz w:val="24"/>
          <w:szCs w:val="24"/>
        </w:rPr>
        <w:t>. (4</w:t>
      </w:r>
      <w:r w:rsidR="0036067C">
        <w:rPr>
          <w:rFonts w:ascii="Times New Roman" w:hAnsi="Times New Roman"/>
          <w:sz w:val="24"/>
          <w:szCs w:val="24"/>
        </w:rPr>
        <w:t xml:space="preserve"> чел.</w:t>
      </w:r>
      <w:r w:rsidRPr="00D170B0">
        <w:rPr>
          <w:rFonts w:ascii="Times New Roman" w:hAnsi="Times New Roman"/>
          <w:sz w:val="24"/>
          <w:szCs w:val="24"/>
        </w:rPr>
        <w:t>) участников опроса отмечают отсутствие конкуренции.</w:t>
      </w:r>
      <w:r w:rsidR="00F2624C">
        <w:rPr>
          <w:rFonts w:ascii="Times New Roman" w:hAnsi="Times New Roman"/>
          <w:sz w:val="24"/>
          <w:szCs w:val="24"/>
        </w:rPr>
        <w:t xml:space="preserve"> Затруднились ответить на данный вопрос 28,3% (13 чел.).</w:t>
      </w:r>
    </w:p>
    <w:p w:rsidR="00560DB4" w:rsidRPr="00A9784E" w:rsidRDefault="00560DB4" w:rsidP="00A9784E">
      <w:pPr>
        <w:spacing w:after="0"/>
        <w:ind w:right="-1" w:firstLine="851"/>
        <w:jc w:val="both"/>
        <w:rPr>
          <w:rFonts w:ascii="Times New Roman" w:hAnsi="Times New Roman"/>
          <w:sz w:val="24"/>
          <w:szCs w:val="24"/>
        </w:rPr>
      </w:pPr>
      <w:r w:rsidRPr="00A9784E">
        <w:rPr>
          <w:rFonts w:ascii="Times New Roman" w:hAnsi="Times New Roman"/>
          <w:sz w:val="24"/>
          <w:szCs w:val="24"/>
        </w:rPr>
        <w:t>По сравнению с 201</w:t>
      </w:r>
      <w:r w:rsidR="00A9784E">
        <w:rPr>
          <w:rFonts w:ascii="Times New Roman" w:hAnsi="Times New Roman"/>
          <w:sz w:val="24"/>
          <w:szCs w:val="24"/>
        </w:rPr>
        <w:t>7</w:t>
      </w:r>
      <w:r w:rsidRPr="00A9784E">
        <w:rPr>
          <w:rFonts w:ascii="Times New Roman" w:hAnsi="Times New Roman"/>
          <w:sz w:val="24"/>
          <w:szCs w:val="24"/>
        </w:rPr>
        <w:t xml:space="preserve"> год</w:t>
      </w:r>
      <w:r w:rsidR="00A9784E">
        <w:rPr>
          <w:rFonts w:ascii="Times New Roman" w:hAnsi="Times New Roman"/>
          <w:sz w:val="24"/>
          <w:szCs w:val="24"/>
        </w:rPr>
        <w:t>ом</w:t>
      </w:r>
      <w:r w:rsidRPr="00A9784E">
        <w:rPr>
          <w:rFonts w:ascii="Times New Roman" w:hAnsi="Times New Roman"/>
          <w:sz w:val="24"/>
          <w:szCs w:val="24"/>
        </w:rPr>
        <w:t xml:space="preserve"> увеличилось количество респондентов оценивших уровень конкуренции </w:t>
      </w:r>
      <w:r w:rsidR="000A61C3" w:rsidRPr="00A9784E">
        <w:rPr>
          <w:rFonts w:ascii="Times New Roman" w:hAnsi="Times New Roman"/>
          <w:sz w:val="24"/>
          <w:szCs w:val="24"/>
        </w:rPr>
        <w:t xml:space="preserve">в сфере их бизнеса </w:t>
      </w:r>
      <w:r w:rsidR="000A61C3">
        <w:rPr>
          <w:rFonts w:ascii="Times New Roman" w:hAnsi="Times New Roman"/>
          <w:sz w:val="24"/>
          <w:szCs w:val="24"/>
        </w:rPr>
        <w:t xml:space="preserve">как </w:t>
      </w:r>
      <w:r w:rsidRPr="00A9784E">
        <w:rPr>
          <w:rFonts w:ascii="Times New Roman" w:hAnsi="Times New Roman"/>
          <w:sz w:val="24"/>
          <w:szCs w:val="24"/>
        </w:rPr>
        <w:t>«высокий» и «очень высокий»</w:t>
      </w:r>
      <w:r w:rsidR="000A61C3">
        <w:rPr>
          <w:rFonts w:ascii="Times New Roman" w:hAnsi="Times New Roman"/>
          <w:sz w:val="24"/>
          <w:szCs w:val="24"/>
        </w:rPr>
        <w:t xml:space="preserve">, и количество тех, кто затруднился ответить, </w:t>
      </w:r>
      <w:r w:rsidRPr="00A9784E">
        <w:rPr>
          <w:rFonts w:ascii="Times New Roman" w:hAnsi="Times New Roman"/>
          <w:sz w:val="24"/>
          <w:szCs w:val="24"/>
        </w:rPr>
        <w:t>снизилось количество</w:t>
      </w:r>
      <w:r w:rsidR="000A61C3">
        <w:rPr>
          <w:rFonts w:ascii="Times New Roman" w:hAnsi="Times New Roman"/>
          <w:sz w:val="24"/>
          <w:szCs w:val="24"/>
        </w:rPr>
        <w:t xml:space="preserve"> опрошенных,</w:t>
      </w:r>
      <w:r w:rsidRPr="00A9784E">
        <w:rPr>
          <w:rFonts w:ascii="Times New Roman" w:hAnsi="Times New Roman"/>
          <w:sz w:val="24"/>
          <w:szCs w:val="24"/>
        </w:rPr>
        <w:t xml:space="preserve"> оценивших уровень конкуренции как «умеренный»</w:t>
      </w:r>
      <w:r w:rsidR="000A61C3">
        <w:rPr>
          <w:rFonts w:ascii="Times New Roman" w:hAnsi="Times New Roman"/>
          <w:sz w:val="24"/>
          <w:szCs w:val="24"/>
        </w:rPr>
        <w:t xml:space="preserve">. </w:t>
      </w:r>
    </w:p>
    <w:p w:rsidR="00560DB4" w:rsidRPr="006626C1" w:rsidRDefault="00560DB4" w:rsidP="00560DB4">
      <w:pPr>
        <w:spacing w:after="0" w:line="240" w:lineRule="auto"/>
        <w:ind w:right="141" w:firstLine="426"/>
        <w:jc w:val="both"/>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r w:rsidRPr="006626C1">
        <w:rPr>
          <w:rFonts w:ascii="Times New Roman" w:hAnsi="Times New Roman"/>
          <w:sz w:val="24"/>
          <w:szCs w:val="24"/>
        </w:rPr>
        <w:t xml:space="preserve">График </w:t>
      </w:r>
      <w:r w:rsidR="00C237FB">
        <w:rPr>
          <w:rFonts w:ascii="Times New Roman" w:hAnsi="Times New Roman"/>
          <w:sz w:val="24"/>
          <w:szCs w:val="24"/>
        </w:rPr>
        <w:t>4</w:t>
      </w:r>
    </w:p>
    <w:p w:rsidR="00C237FB" w:rsidRPr="006626C1" w:rsidRDefault="00C237FB" w:rsidP="00BA2F76">
      <w:pPr>
        <w:spacing w:after="0" w:line="240" w:lineRule="auto"/>
        <w:ind w:left="142" w:right="141"/>
        <w:jc w:val="right"/>
        <w:rPr>
          <w:rFonts w:ascii="Times New Roman" w:hAnsi="Times New Roman"/>
          <w:sz w:val="24"/>
          <w:szCs w:val="24"/>
        </w:rPr>
      </w:pPr>
    </w:p>
    <w:p w:rsidR="00BA2F76" w:rsidRDefault="00BA2F76" w:rsidP="00BA2F76">
      <w:pPr>
        <w:pStyle w:val="ad"/>
        <w:spacing w:after="0"/>
        <w:ind w:left="142" w:right="141"/>
        <w:jc w:val="center"/>
        <w:rPr>
          <w:rFonts w:ascii="Times New Roman" w:hAnsi="Times New Roman"/>
          <w:b w:val="0"/>
          <w:color w:val="auto"/>
          <w:sz w:val="24"/>
          <w:szCs w:val="24"/>
        </w:rPr>
      </w:pPr>
      <w:r w:rsidRPr="006626C1">
        <w:rPr>
          <w:rFonts w:ascii="Times New Roman" w:hAnsi="Times New Roman"/>
          <w:b w:val="0"/>
          <w:color w:val="auto"/>
          <w:sz w:val="24"/>
          <w:szCs w:val="24"/>
        </w:rPr>
        <w:t>Распределение ответов респондентов на вопрос: «Оцените примерно количество конкурентов бизнеса, который Вы представляете, предлагающие аналогичную продукцию (товар, работу, услугу) или ее заменители на основном для него рынке?», %</w:t>
      </w:r>
    </w:p>
    <w:p w:rsidR="00FE0DBC" w:rsidRDefault="00FE0DBC" w:rsidP="00FE0DBC">
      <w:pPr>
        <w:rPr>
          <w:lang w:eastAsia="en-US"/>
        </w:rPr>
      </w:pPr>
    </w:p>
    <w:p w:rsidR="00FE0DBC" w:rsidRDefault="00FE0DBC" w:rsidP="00FE0DBC">
      <w:pPr>
        <w:rPr>
          <w:lang w:eastAsia="en-US"/>
        </w:rPr>
      </w:pPr>
      <w:r w:rsidRPr="00FE0DBC">
        <w:rPr>
          <w:noProof/>
        </w:rPr>
        <w:drawing>
          <wp:inline distT="0" distB="0" distL="0" distR="0">
            <wp:extent cx="6030595" cy="2477886"/>
            <wp:effectExtent l="0" t="0" r="0" b="0"/>
            <wp:docPr id="133" name="Диаграмма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2F76" w:rsidRDefault="00BA2F76" w:rsidP="00FE0DBC">
      <w:pPr>
        <w:spacing w:after="0"/>
        <w:ind w:right="142" w:firstLine="426"/>
        <w:jc w:val="both"/>
        <w:rPr>
          <w:rFonts w:ascii="Times New Roman" w:hAnsi="Times New Roman"/>
          <w:sz w:val="24"/>
          <w:szCs w:val="24"/>
        </w:rPr>
      </w:pPr>
      <w:r w:rsidRPr="00FE0DBC">
        <w:rPr>
          <w:rFonts w:ascii="Times New Roman" w:hAnsi="Times New Roman"/>
          <w:sz w:val="24"/>
          <w:szCs w:val="24"/>
        </w:rPr>
        <w:t>Наибольшее число опрошенных 4</w:t>
      </w:r>
      <w:r w:rsidR="00FE0DBC">
        <w:rPr>
          <w:rFonts w:ascii="Times New Roman" w:hAnsi="Times New Roman"/>
          <w:sz w:val="24"/>
          <w:szCs w:val="24"/>
        </w:rPr>
        <w:t>3,5</w:t>
      </w:r>
      <w:r w:rsidRPr="00FE0DBC">
        <w:rPr>
          <w:rFonts w:ascii="Times New Roman" w:hAnsi="Times New Roman"/>
          <w:sz w:val="24"/>
          <w:szCs w:val="24"/>
        </w:rPr>
        <w:t>% (</w:t>
      </w:r>
      <w:r w:rsidR="00FE0DBC">
        <w:rPr>
          <w:rFonts w:ascii="Times New Roman" w:hAnsi="Times New Roman"/>
          <w:sz w:val="24"/>
          <w:szCs w:val="24"/>
        </w:rPr>
        <w:t>20</w:t>
      </w:r>
      <w:r w:rsidRPr="00FE0DBC">
        <w:rPr>
          <w:rFonts w:ascii="Times New Roman" w:hAnsi="Times New Roman"/>
          <w:sz w:val="24"/>
          <w:szCs w:val="24"/>
        </w:rPr>
        <w:t xml:space="preserve"> чел.) ответили, что в сфере, которую они представляют, </w:t>
      </w:r>
      <w:r w:rsidR="00FE0DBC" w:rsidRPr="00FE0DBC">
        <w:rPr>
          <w:rFonts w:ascii="Times New Roman" w:hAnsi="Times New Roman"/>
          <w:sz w:val="24"/>
          <w:szCs w:val="24"/>
        </w:rPr>
        <w:t>4 и более конкурентов</w:t>
      </w:r>
      <w:r w:rsidRPr="00FE0DBC">
        <w:rPr>
          <w:rFonts w:ascii="Times New Roman" w:hAnsi="Times New Roman"/>
          <w:sz w:val="24"/>
          <w:szCs w:val="24"/>
        </w:rPr>
        <w:t>, 3</w:t>
      </w:r>
      <w:r w:rsidR="00FE0DBC">
        <w:rPr>
          <w:rFonts w:ascii="Times New Roman" w:hAnsi="Times New Roman"/>
          <w:sz w:val="24"/>
          <w:szCs w:val="24"/>
        </w:rPr>
        <w:t>4,8</w:t>
      </w:r>
      <w:r w:rsidRPr="00FE0DBC">
        <w:rPr>
          <w:rFonts w:ascii="Times New Roman" w:hAnsi="Times New Roman"/>
          <w:sz w:val="24"/>
          <w:szCs w:val="24"/>
        </w:rPr>
        <w:t>% (16 чел.) отметили</w:t>
      </w:r>
      <w:r w:rsidR="00FE0DBC">
        <w:rPr>
          <w:rFonts w:ascii="Times New Roman" w:hAnsi="Times New Roman"/>
          <w:sz w:val="24"/>
          <w:szCs w:val="24"/>
        </w:rPr>
        <w:t xml:space="preserve"> </w:t>
      </w:r>
      <w:r w:rsidR="00FE0DBC" w:rsidRPr="00FE0DBC">
        <w:rPr>
          <w:rFonts w:ascii="Times New Roman" w:hAnsi="Times New Roman"/>
          <w:sz w:val="24"/>
          <w:szCs w:val="24"/>
        </w:rPr>
        <w:t>от 1 до 3 конкурентов</w:t>
      </w:r>
      <w:r w:rsidRPr="00FE0DBC">
        <w:rPr>
          <w:rFonts w:ascii="Times New Roman" w:hAnsi="Times New Roman"/>
          <w:sz w:val="24"/>
          <w:szCs w:val="24"/>
        </w:rPr>
        <w:t xml:space="preserve">, </w:t>
      </w:r>
      <w:r w:rsidRPr="00FE0DBC">
        <w:rPr>
          <w:rFonts w:ascii="Times New Roman" w:hAnsi="Times New Roman"/>
          <w:sz w:val="24"/>
          <w:szCs w:val="24"/>
        </w:rPr>
        <w:lastRenderedPageBreak/>
        <w:t>13,</w:t>
      </w:r>
      <w:r w:rsidR="00FE0DBC">
        <w:rPr>
          <w:rFonts w:ascii="Times New Roman" w:hAnsi="Times New Roman"/>
          <w:sz w:val="24"/>
          <w:szCs w:val="24"/>
        </w:rPr>
        <w:t>0</w:t>
      </w:r>
      <w:r w:rsidRPr="00FE0DBC">
        <w:rPr>
          <w:rFonts w:ascii="Times New Roman" w:hAnsi="Times New Roman"/>
          <w:sz w:val="24"/>
          <w:szCs w:val="24"/>
        </w:rPr>
        <w:t xml:space="preserve">% (6 чел.) заявили о большом количестве конкурентов, что свидетельствует о достаточно высоком уровне конкуренции в регионе. </w:t>
      </w:r>
    </w:p>
    <w:p w:rsidR="00BA2F76" w:rsidRPr="00FE0DBC" w:rsidRDefault="003007C2" w:rsidP="003007C2">
      <w:pPr>
        <w:spacing w:after="0"/>
        <w:ind w:right="142" w:firstLine="426"/>
        <w:jc w:val="both"/>
        <w:rPr>
          <w:rFonts w:ascii="Times New Roman" w:hAnsi="Times New Roman"/>
          <w:sz w:val="24"/>
          <w:szCs w:val="24"/>
        </w:rPr>
      </w:pPr>
      <w:r>
        <w:rPr>
          <w:rFonts w:ascii="Times New Roman" w:hAnsi="Times New Roman"/>
          <w:sz w:val="24"/>
          <w:szCs w:val="24"/>
        </w:rPr>
        <w:t>В сравнении с уровнем конкуренции 2017 года конкуренция выросла в категории 4 и более конкурентов.</w:t>
      </w:r>
    </w:p>
    <w:p w:rsidR="00BA2F76" w:rsidRDefault="00BA2F76" w:rsidP="00BA2F76">
      <w:pPr>
        <w:spacing w:after="0" w:line="240" w:lineRule="auto"/>
        <w:ind w:left="142" w:right="141"/>
        <w:jc w:val="right"/>
        <w:rPr>
          <w:rFonts w:ascii="Times New Roman" w:hAnsi="Times New Roman"/>
          <w:sz w:val="24"/>
          <w:szCs w:val="24"/>
        </w:rPr>
      </w:pPr>
      <w:r w:rsidRPr="006626C1">
        <w:rPr>
          <w:rFonts w:ascii="Times New Roman" w:hAnsi="Times New Roman"/>
          <w:sz w:val="24"/>
          <w:szCs w:val="24"/>
        </w:rPr>
        <w:t xml:space="preserve">График </w:t>
      </w:r>
      <w:r w:rsidR="00C237FB">
        <w:rPr>
          <w:rFonts w:ascii="Times New Roman" w:hAnsi="Times New Roman"/>
          <w:sz w:val="24"/>
          <w:szCs w:val="24"/>
        </w:rPr>
        <w:t>5</w:t>
      </w:r>
    </w:p>
    <w:p w:rsidR="00BA2F76" w:rsidRDefault="00BA2F76" w:rsidP="005B6A4E">
      <w:pPr>
        <w:pStyle w:val="ad"/>
        <w:spacing w:after="0" w:line="276" w:lineRule="auto"/>
        <w:ind w:left="142" w:right="142"/>
        <w:contextualSpacing/>
        <w:jc w:val="center"/>
        <w:rPr>
          <w:rFonts w:ascii="Times New Roman" w:hAnsi="Times New Roman"/>
          <w:b w:val="0"/>
          <w:color w:val="auto"/>
          <w:sz w:val="24"/>
          <w:szCs w:val="24"/>
        </w:rPr>
      </w:pPr>
      <w:r w:rsidRPr="006626C1">
        <w:rPr>
          <w:rFonts w:ascii="Times New Roman" w:hAnsi="Times New Roman"/>
          <w:b w:val="0"/>
          <w:color w:val="auto"/>
          <w:sz w:val="24"/>
          <w:szCs w:val="24"/>
        </w:rPr>
        <w:t xml:space="preserve">Распределение ответов респондентов на вопрос: «Как изменилось число конкурентов бизнеса, который Вы представляете, на основном рынке товаров и услуг </w:t>
      </w:r>
    </w:p>
    <w:p w:rsidR="00BA2F76" w:rsidRDefault="00BA2F76" w:rsidP="005B6A4E">
      <w:pPr>
        <w:pStyle w:val="ad"/>
        <w:spacing w:after="0" w:line="276" w:lineRule="auto"/>
        <w:ind w:left="142" w:right="142"/>
        <w:contextualSpacing/>
        <w:jc w:val="center"/>
        <w:rPr>
          <w:rFonts w:ascii="Times New Roman" w:hAnsi="Times New Roman"/>
          <w:b w:val="0"/>
          <w:color w:val="auto"/>
          <w:sz w:val="24"/>
          <w:szCs w:val="24"/>
        </w:rPr>
      </w:pPr>
      <w:r w:rsidRPr="006626C1">
        <w:rPr>
          <w:rFonts w:ascii="Times New Roman" w:hAnsi="Times New Roman"/>
          <w:b w:val="0"/>
          <w:color w:val="auto"/>
          <w:sz w:val="24"/>
          <w:szCs w:val="24"/>
        </w:rPr>
        <w:t xml:space="preserve">за </w:t>
      </w:r>
      <w:proofErr w:type="gramStart"/>
      <w:r w:rsidRPr="006626C1">
        <w:rPr>
          <w:rFonts w:ascii="Times New Roman" w:hAnsi="Times New Roman"/>
          <w:b w:val="0"/>
          <w:color w:val="auto"/>
          <w:sz w:val="24"/>
          <w:szCs w:val="24"/>
        </w:rPr>
        <w:t>последние</w:t>
      </w:r>
      <w:proofErr w:type="gramEnd"/>
      <w:r w:rsidRPr="006626C1">
        <w:rPr>
          <w:rFonts w:ascii="Times New Roman" w:hAnsi="Times New Roman"/>
          <w:b w:val="0"/>
          <w:color w:val="auto"/>
          <w:sz w:val="24"/>
          <w:szCs w:val="24"/>
        </w:rPr>
        <w:t xml:space="preserve"> 3 года», %</w:t>
      </w:r>
    </w:p>
    <w:p w:rsidR="00EB6790" w:rsidRDefault="003007C2" w:rsidP="00EB6790">
      <w:pPr>
        <w:ind w:firstLine="426"/>
        <w:rPr>
          <w:rFonts w:ascii="Times New Roman" w:hAnsi="Times New Roman"/>
          <w:sz w:val="24"/>
          <w:szCs w:val="24"/>
        </w:rPr>
      </w:pPr>
      <w:r w:rsidRPr="003007C2">
        <w:rPr>
          <w:noProof/>
        </w:rPr>
        <w:drawing>
          <wp:inline distT="0" distB="0" distL="0" distR="0">
            <wp:extent cx="6030595" cy="2505247"/>
            <wp:effectExtent l="0" t="0" r="0" b="0"/>
            <wp:docPr id="135" name="Диаграмма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6A4E" w:rsidRPr="005B6A4E" w:rsidRDefault="005B6A4E" w:rsidP="00EB6790">
      <w:pPr>
        <w:ind w:firstLine="426"/>
        <w:jc w:val="both"/>
        <w:rPr>
          <w:rFonts w:ascii="Times New Roman" w:hAnsi="Times New Roman"/>
          <w:sz w:val="24"/>
          <w:szCs w:val="24"/>
        </w:rPr>
      </w:pPr>
      <w:r w:rsidRPr="005B6A4E">
        <w:rPr>
          <w:rFonts w:ascii="Times New Roman" w:hAnsi="Times New Roman"/>
          <w:sz w:val="24"/>
          <w:szCs w:val="24"/>
        </w:rPr>
        <w:t>За последние 3 года повышение конкуренции отметили 58,7% (27 чел.) респондент</w:t>
      </w:r>
      <w:r>
        <w:rPr>
          <w:rFonts w:ascii="Times New Roman" w:hAnsi="Times New Roman"/>
          <w:sz w:val="24"/>
          <w:szCs w:val="24"/>
        </w:rPr>
        <w:t>ов</w:t>
      </w:r>
      <w:r w:rsidRPr="005B6A4E">
        <w:rPr>
          <w:rFonts w:ascii="Times New Roman" w:hAnsi="Times New Roman"/>
          <w:sz w:val="24"/>
          <w:szCs w:val="24"/>
        </w:rPr>
        <w:t xml:space="preserve">, 21,7% (10 чел.) – без изменений, 4,4% (2 чел.) – снижение конкуренции. Затруднились с ответом 15,2% (7 чел.) предпринимателей. </w:t>
      </w:r>
    </w:p>
    <w:p w:rsidR="00BA2F76" w:rsidRDefault="00BA2F76" w:rsidP="00BA2F76">
      <w:pPr>
        <w:spacing w:after="0" w:line="240" w:lineRule="auto"/>
        <w:ind w:left="142" w:right="141"/>
        <w:jc w:val="right"/>
        <w:rPr>
          <w:rFonts w:ascii="Times New Roman" w:hAnsi="Times New Roman"/>
          <w:bCs/>
          <w:color w:val="000000"/>
          <w:sz w:val="24"/>
          <w:szCs w:val="24"/>
        </w:rPr>
      </w:pPr>
      <w:r w:rsidRPr="006626C1">
        <w:rPr>
          <w:rFonts w:ascii="Times New Roman" w:hAnsi="Times New Roman"/>
          <w:bCs/>
          <w:color w:val="000000"/>
          <w:sz w:val="24"/>
          <w:szCs w:val="24"/>
        </w:rPr>
        <w:t xml:space="preserve">График </w:t>
      </w:r>
      <w:r w:rsidR="00C237FB">
        <w:rPr>
          <w:rFonts w:ascii="Times New Roman" w:hAnsi="Times New Roman"/>
          <w:bCs/>
          <w:color w:val="000000"/>
          <w:sz w:val="24"/>
          <w:szCs w:val="24"/>
        </w:rPr>
        <w:t>6</w:t>
      </w:r>
    </w:p>
    <w:p w:rsidR="00BA2F76" w:rsidRDefault="00BA2F76" w:rsidP="005B6A4E">
      <w:pPr>
        <w:spacing w:after="0"/>
        <w:ind w:left="142" w:right="142"/>
        <w:jc w:val="center"/>
        <w:rPr>
          <w:rFonts w:ascii="Times New Roman" w:hAnsi="Times New Roman"/>
          <w:bCs/>
          <w:color w:val="000000"/>
          <w:sz w:val="24"/>
          <w:szCs w:val="24"/>
        </w:rPr>
      </w:pPr>
      <w:r w:rsidRPr="006626C1">
        <w:rPr>
          <w:rFonts w:ascii="Times New Roman" w:hAnsi="Times New Roman"/>
          <w:bCs/>
          <w:color w:val="000000"/>
          <w:sz w:val="24"/>
          <w:szCs w:val="24"/>
        </w:rPr>
        <w:t>Распределение ответов респондентов на вопрос: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w:t>
      </w:r>
      <w:r w:rsidRPr="005211AC">
        <w:rPr>
          <w:rFonts w:ascii="Times New Roman" w:hAnsi="Times New Roman"/>
          <w:bCs/>
          <w:noProof/>
          <w:color w:val="000000"/>
          <w:sz w:val="28"/>
          <w:szCs w:val="28"/>
        </w:rPr>
        <w:drawing>
          <wp:inline distT="0" distB="0" distL="0" distR="0">
            <wp:extent cx="5848350" cy="2990850"/>
            <wp:effectExtent l="0" t="0" r="0" b="0"/>
            <wp:docPr id="2" name="Диаграмма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6A4E" w:rsidRPr="005B6A4E" w:rsidRDefault="005B6A4E" w:rsidP="00D814A1">
      <w:pPr>
        <w:spacing w:after="0"/>
        <w:ind w:firstLine="709"/>
        <w:jc w:val="both"/>
        <w:rPr>
          <w:rFonts w:ascii="Times New Roman" w:hAnsi="Times New Roman"/>
          <w:bCs/>
          <w:color w:val="000000"/>
          <w:sz w:val="24"/>
          <w:szCs w:val="24"/>
        </w:rPr>
      </w:pPr>
      <w:r w:rsidRPr="005B6A4E">
        <w:rPr>
          <w:rFonts w:ascii="Times New Roman" w:hAnsi="Times New Roman"/>
          <w:bCs/>
          <w:color w:val="000000"/>
          <w:sz w:val="24"/>
          <w:szCs w:val="24"/>
        </w:rPr>
        <w:lastRenderedPageBreak/>
        <w:t>Участникам опроса было предложено определить степень их удовлетворенности состоянием конкуренции между поставщиками основного закупаемого товара (работы, услуги). «Удовлетворены» или «Скорее удовлетворены» конкуренцией между поставщиками 43,5% (20 чел.) респондентов. Недовольны уровнем конкуренции 36,9% (17 чел.) предпринимателей. Затруднились ответить 19,6% (9) респондентов.</w:t>
      </w:r>
    </w:p>
    <w:p w:rsidR="00BA2F76" w:rsidRPr="005B6A4E" w:rsidRDefault="005B6A4E" w:rsidP="00D814A1">
      <w:pPr>
        <w:pStyle w:val="ad"/>
        <w:spacing w:after="0" w:line="276" w:lineRule="auto"/>
        <w:ind w:firstLine="425"/>
        <w:jc w:val="both"/>
        <w:rPr>
          <w:rFonts w:ascii="Times New Roman" w:hAnsi="Times New Roman"/>
          <w:b w:val="0"/>
          <w:color w:val="auto"/>
          <w:sz w:val="24"/>
          <w:szCs w:val="24"/>
        </w:rPr>
      </w:pPr>
      <w:r w:rsidRPr="005B6A4E">
        <w:rPr>
          <w:rFonts w:ascii="Times New Roman" w:hAnsi="Times New Roman"/>
          <w:b w:val="0"/>
          <w:color w:val="auto"/>
          <w:sz w:val="24"/>
          <w:szCs w:val="24"/>
        </w:rPr>
        <w:t>В</w:t>
      </w:r>
      <w:r w:rsidR="00BA2F76" w:rsidRPr="005B6A4E">
        <w:rPr>
          <w:rFonts w:ascii="Times New Roman" w:hAnsi="Times New Roman"/>
          <w:b w:val="0"/>
          <w:color w:val="auto"/>
          <w:sz w:val="24"/>
          <w:szCs w:val="24"/>
        </w:rPr>
        <w:t xml:space="preserve"> целом респонденты положительно оценивают конкурентную среду между поставщиками товаров (работ, услуг). </w:t>
      </w:r>
    </w:p>
    <w:p w:rsidR="00BA2F76" w:rsidRPr="005B6A4E" w:rsidRDefault="00BA2F76" w:rsidP="00D814A1">
      <w:pPr>
        <w:spacing w:after="0"/>
        <w:ind w:firstLine="425"/>
        <w:jc w:val="both"/>
        <w:rPr>
          <w:rFonts w:ascii="Times New Roman" w:hAnsi="Times New Roman"/>
          <w:sz w:val="24"/>
          <w:szCs w:val="24"/>
        </w:rPr>
      </w:pPr>
      <w:r w:rsidRPr="005B6A4E">
        <w:rPr>
          <w:rFonts w:ascii="Times New Roman" w:hAnsi="Times New Roman"/>
          <w:sz w:val="24"/>
          <w:szCs w:val="24"/>
        </w:rPr>
        <w:t>В целях выявления проведения анализа, респондентам было предложено оценить состояние конкурентной среды на рынках товаров и услуг республики, размещаемой в открытом доступе по 3-ем критериям:</w:t>
      </w:r>
      <w:r w:rsidR="00D814A1">
        <w:rPr>
          <w:rFonts w:ascii="Times New Roman" w:hAnsi="Times New Roman"/>
          <w:sz w:val="24"/>
          <w:szCs w:val="24"/>
        </w:rPr>
        <w:t xml:space="preserve"> </w:t>
      </w:r>
      <w:r w:rsidRPr="005B6A4E">
        <w:rPr>
          <w:rFonts w:ascii="Times New Roman" w:hAnsi="Times New Roman"/>
          <w:sz w:val="24"/>
          <w:szCs w:val="24"/>
        </w:rPr>
        <w:t xml:space="preserve">уровень доступности, уровень понятности, уровень получения. </w:t>
      </w:r>
    </w:p>
    <w:p w:rsidR="00BA2F76" w:rsidRDefault="00BA2F76" w:rsidP="00D814A1">
      <w:pPr>
        <w:spacing w:after="0"/>
        <w:ind w:firstLine="425"/>
        <w:jc w:val="both"/>
        <w:rPr>
          <w:rFonts w:ascii="Times New Roman" w:hAnsi="Times New Roman"/>
          <w:sz w:val="24"/>
          <w:szCs w:val="24"/>
        </w:rPr>
      </w:pPr>
      <w:r w:rsidRPr="005B6A4E">
        <w:rPr>
          <w:rFonts w:ascii="Times New Roman" w:hAnsi="Times New Roman"/>
          <w:sz w:val="24"/>
          <w:szCs w:val="24"/>
        </w:rPr>
        <w:t xml:space="preserve">Итоги опроса свидетельствуют о том, что большинство респондентов в той или иной степени удовлетворены качеством официальной информации о состоянии конкурентной среды. </w:t>
      </w:r>
      <w:proofErr w:type="gramStart"/>
      <w:r w:rsidRPr="005B6A4E">
        <w:rPr>
          <w:rFonts w:ascii="Times New Roman" w:hAnsi="Times New Roman"/>
          <w:sz w:val="24"/>
          <w:szCs w:val="24"/>
        </w:rPr>
        <w:t xml:space="preserve">Положительных ответов («удовлетворительно» или «скорее удовлетворительно») по критерию «Уровень доступности» - </w:t>
      </w:r>
      <w:r w:rsidR="006656BA">
        <w:rPr>
          <w:rFonts w:ascii="Times New Roman" w:hAnsi="Times New Roman"/>
          <w:sz w:val="24"/>
          <w:szCs w:val="24"/>
        </w:rPr>
        <w:t>74</w:t>
      </w:r>
      <w:r w:rsidRPr="005B6A4E">
        <w:rPr>
          <w:rFonts w:ascii="Times New Roman" w:hAnsi="Times New Roman"/>
          <w:sz w:val="24"/>
          <w:szCs w:val="24"/>
        </w:rPr>
        <w:t>,0% (</w:t>
      </w:r>
      <w:r w:rsidR="006656BA">
        <w:rPr>
          <w:rFonts w:ascii="Times New Roman" w:hAnsi="Times New Roman"/>
          <w:sz w:val="24"/>
          <w:szCs w:val="24"/>
        </w:rPr>
        <w:t>34</w:t>
      </w:r>
      <w:r w:rsidRPr="005B6A4E">
        <w:rPr>
          <w:rFonts w:ascii="Times New Roman" w:hAnsi="Times New Roman"/>
          <w:sz w:val="24"/>
          <w:szCs w:val="24"/>
        </w:rPr>
        <w:t xml:space="preserve"> чел), по критерию «Уровень понятности» - </w:t>
      </w:r>
      <w:r w:rsidR="006656BA">
        <w:rPr>
          <w:rFonts w:ascii="Times New Roman" w:hAnsi="Times New Roman"/>
          <w:sz w:val="24"/>
          <w:szCs w:val="24"/>
        </w:rPr>
        <w:t>69,5</w:t>
      </w:r>
      <w:r w:rsidRPr="005B6A4E">
        <w:rPr>
          <w:rFonts w:ascii="Times New Roman" w:hAnsi="Times New Roman"/>
          <w:sz w:val="24"/>
          <w:szCs w:val="24"/>
        </w:rPr>
        <w:t>% (</w:t>
      </w:r>
      <w:r w:rsidR="006656BA">
        <w:rPr>
          <w:rFonts w:ascii="Times New Roman" w:hAnsi="Times New Roman"/>
          <w:sz w:val="24"/>
          <w:szCs w:val="24"/>
        </w:rPr>
        <w:t>32</w:t>
      </w:r>
      <w:r w:rsidRPr="005B6A4E">
        <w:rPr>
          <w:rFonts w:ascii="Times New Roman" w:hAnsi="Times New Roman"/>
          <w:sz w:val="24"/>
          <w:szCs w:val="24"/>
        </w:rPr>
        <w:t xml:space="preserve"> чел.), по критерию «Удобство получения информации» - </w:t>
      </w:r>
      <w:r w:rsidR="006656BA">
        <w:rPr>
          <w:rFonts w:ascii="Times New Roman" w:hAnsi="Times New Roman"/>
          <w:sz w:val="24"/>
          <w:szCs w:val="24"/>
        </w:rPr>
        <w:t>71,7</w:t>
      </w:r>
      <w:r w:rsidRPr="005B6A4E">
        <w:rPr>
          <w:rFonts w:ascii="Times New Roman" w:hAnsi="Times New Roman"/>
          <w:sz w:val="24"/>
          <w:szCs w:val="24"/>
        </w:rPr>
        <w:t>% (</w:t>
      </w:r>
      <w:r w:rsidR="006656BA">
        <w:rPr>
          <w:rFonts w:ascii="Times New Roman" w:hAnsi="Times New Roman"/>
          <w:sz w:val="24"/>
          <w:szCs w:val="24"/>
        </w:rPr>
        <w:t>33</w:t>
      </w:r>
      <w:r w:rsidRPr="005B6A4E">
        <w:rPr>
          <w:rFonts w:ascii="Times New Roman" w:hAnsi="Times New Roman"/>
          <w:sz w:val="24"/>
          <w:szCs w:val="24"/>
        </w:rPr>
        <w:t xml:space="preserve"> чел.). </w:t>
      </w:r>
      <w:proofErr w:type="gramEnd"/>
    </w:p>
    <w:p w:rsidR="00BA2F76" w:rsidRPr="005B6A4E" w:rsidRDefault="00BA2F76" w:rsidP="00D814A1">
      <w:pPr>
        <w:spacing w:after="0"/>
        <w:ind w:firstLine="425"/>
        <w:jc w:val="both"/>
        <w:rPr>
          <w:rFonts w:ascii="Times New Roman" w:hAnsi="Times New Roman"/>
          <w:sz w:val="24"/>
          <w:szCs w:val="24"/>
        </w:rPr>
      </w:pPr>
      <w:r w:rsidRPr="005B6A4E">
        <w:rPr>
          <w:rFonts w:ascii="Times New Roman" w:hAnsi="Times New Roman"/>
          <w:sz w:val="24"/>
          <w:szCs w:val="24"/>
        </w:rPr>
        <w:t>Из числа опрошенных предпринимателей</w:t>
      </w:r>
      <w:r w:rsidR="00A3571D">
        <w:rPr>
          <w:rFonts w:ascii="Times New Roman" w:hAnsi="Times New Roman"/>
          <w:sz w:val="24"/>
          <w:szCs w:val="24"/>
        </w:rPr>
        <w:t xml:space="preserve"> 15,2% (7 чел.)</w:t>
      </w:r>
      <w:r w:rsidRPr="005B6A4E">
        <w:rPr>
          <w:rFonts w:ascii="Times New Roman" w:hAnsi="Times New Roman"/>
          <w:sz w:val="24"/>
          <w:szCs w:val="24"/>
        </w:rPr>
        <w:t xml:space="preserve"> не удовлетворены или скорее не удовлетворены удобством получения </w:t>
      </w:r>
      <w:r w:rsidR="00A3571D">
        <w:rPr>
          <w:rFonts w:ascii="Times New Roman" w:hAnsi="Times New Roman"/>
          <w:sz w:val="24"/>
          <w:szCs w:val="24"/>
        </w:rPr>
        <w:t xml:space="preserve">информации, 18,5% (9 чел.) уровнем понятности, 17,4% (8 чел.)– уровнем доступности. </w:t>
      </w:r>
      <w:r w:rsidRPr="005B6A4E">
        <w:rPr>
          <w:rFonts w:ascii="Times New Roman" w:hAnsi="Times New Roman"/>
          <w:sz w:val="24"/>
          <w:szCs w:val="24"/>
        </w:rPr>
        <w:t xml:space="preserve">Затруднились с ответом </w:t>
      </w:r>
      <w:r w:rsidR="00A3571D">
        <w:rPr>
          <w:rFonts w:ascii="Times New Roman" w:hAnsi="Times New Roman"/>
          <w:sz w:val="24"/>
          <w:szCs w:val="24"/>
        </w:rPr>
        <w:t>от 8,7% (</w:t>
      </w:r>
      <w:r w:rsidR="00AF31CB">
        <w:rPr>
          <w:rFonts w:ascii="Times New Roman" w:hAnsi="Times New Roman"/>
          <w:sz w:val="24"/>
          <w:szCs w:val="24"/>
        </w:rPr>
        <w:t xml:space="preserve">4 чел.) до 13,0% (6 чел.) </w:t>
      </w:r>
      <w:r w:rsidRPr="005B6A4E">
        <w:rPr>
          <w:rFonts w:ascii="Times New Roman" w:hAnsi="Times New Roman"/>
          <w:sz w:val="24"/>
          <w:szCs w:val="24"/>
        </w:rPr>
        <w:t xml:space="preserve">опроса. Сложность оценки обусловлена тем, что эти респонденты в своей деятельности не испытывают острых проблем и их не интересует данная информация. </w:t>
      </w:r>
    </w:p>
    <w:p w:rsidR="00D814A1" w:rsidRDefault="00D814A1"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right"/>
        <w:rPr>
          <w:rFonts w:ascii="Times New Roman" w:hAnsi="Times New Roman"/>
          <w:sz w:val="24"/>
          <w:szCs w:val="24"/>
        </w:rPr>
      </w:pPr>
      <w:r>
        <w:rPr>
          <w:rFonts w:ascii="Times New Roman" w:hAnsi="Times New Roman"/>
          <w:sz w:val="24"/>
          <w:szCs w:val="24"/>
        </w:rPr>
        <w:t xml:space="preserve">График </w:t>
      </w:r>
      <w:r w:rsidR="00D814A1">
        <w:rPr>
          <w:rFonts w:ascii="Times New Roman" w:hAnsi="Times New Roman"/>
          <w:sz w:val="24"/>
          <w:szCs w:val="24"/>
        </w:rPr>
        <w:t>7</w:t>
      </w:r>
    </w:p>
    <w:p w:rsidR="00D814A1" w:rsidRPr="006626C1" w:rsidRDefault="00D814A1" w:rsidP="00BA2F76">
      <w:pPr>
        <w:spacing w:after="0" w:line="240" w:lineRule="auto"/>
        <w:ind w:right="141"/>
        <w:jc w:val="right"/>
        <w:rPr>
          <w:rFonts w:ascii="Times New Roman" w:hAnsi="Times New Roman"/>
          <w:sz w:val="24"/>
          <w:szCs w:val="24"/>
        </w:rPr>
      </w:pPr>
    </w:p>
    <w:p w:rsidR="00D814A1" w:rsidRDefault="00BA2F76" w:rsidP="00BA2F76">
      <w:pPr>
        <w:pStyle w:val="ad"/>
        <w:spacing w:after="0"/>
        <w:ind w:right="141"/>
        <w:jc w:val="center"/>
        <w:rPr>
          <w:rFonts w:ascii="Times New Roman" w:hAnsi="Times New Roman"/>
          <w:b w:val="0"/>
          <w:color w:val="auto"/>
          <w:sz w:val="24"/>
          <w:szCs w:val="24"/>
        </w:rPr>
      </w:pPr>
      <w:r w:rsidRPr="006626C1">
        <w:rPr>
          <w:rFonts w:ascii="Times New Roman" w:hAnsi="Times New Roman"/>
          <w:b w:val="0"/>
          <w:color w:val="auto"/>
          <w:sz w:val="24"/>
          <w:szCs w:val="24"/>
        </w:rPr>
        <w:t xml:space="preserve">Распределение ответов респондентов на вопрос: «Насколько Вы уровнем доступности, понятности и получения официальной информации о состоянии конкурентной среды и деятельности по содействию развитию конкуренции в регионе, размещаемой </w:t>
      </w:r>
      <w:proofErr w:type="gramStart"/>
      <w:r w:rsidRPr="006626C1">
        <w:rPr>
          <w:rFonts w:ascii="Times New Roman" w:hAnsi="Times New Roman"/>
          <w:b w:val="0"/>
          <w:color w:val="auto"/>
          <w:sz w:val="24"/>
          <w:szCs w:val="24"/>
        </w:rPr>
        <w:t>в</w:t>
      </w:r>
      <w:proofErr w:type="gramEnd"/>
      <w:r w:rsidRPr="006626C1">
        <w:rPr>
          <w:rFonts w:ascii="Times New Roman" w:hAnsi="Times New Roman"/>
          <w:b w:val="0"/>
          <w:color w:val="auto"/>
          <w:sz w:val="24"/>
          <w:szCs w:val="24"/>
        </w:rPr>
        <w:t xml:space="preserve"> открытом</w:t>
      </w:r>
      <w:r w:rsidR="00D814A1">
        <w:rPr>
          <w:rFonts w:ascii="Times New Roman" w:hAnsi="Times New Roman"/>
          <w:b w:val="0"/>
          <w:color w:val="auto"/>
          <w:sz w:val="24"/>
          <w:szCs w:val="24"/>
        </w:rPr>
        <w:t xml:space="preserve"> </w:t>
      </w:r>
    </w:p>
    <w:p w:rsidR="00BA2F76" w:rsidRDefault="00D814A1" w:rsidP="00BA2F76">
      <w:pPr>
        <w:pStyle w:val="ad"/>
        <w:spacing w:after="0"/>
        <w:ind w:right="141"/>
        <w:jc w:val="center"/>
        <w:rPr>
          <w:rFonts w:ascii="Times New Roman" w:hAnsi="Times New Roman"/>
          <w:b w:val="0"/>
          <w:color w:val="auto"/>
          <w:sz w:val="24"/>
          <w:szCs w:val="24"/>
        </w:rPr>
      </w:pPr>
      <w:proofErr w:type="gramStart"/>
      <w:r w:rsidRPr="006626C1">
        <w:rPr>
          <w:rFonts w:ascii="Times New Roman" w:hAnsi="Times New Roman"/>
          <w:b w:val="0"/>
          <w:color w:val="auto"/>
          <w:sz w:val="24"/>
          <w:szCs w:val="24"/>
        </w:rPr>
        <w:t>доступе</w:t>
      </w:r>
      <w:proofErr w:type="gramEnd"/>
      <w:r w:rsidRPr="006626C1">
        <w:rPr>
          <w:rFonts w:ascii="Times New Roman" w:hAnsi="Times New Roman"/>
          <w:b w:val="0"/>
          <w:color w:val="auto"/>
          <w:sz w:val="24"/>
          <w:szCs w:val="24"/>
        </w:rPr>
        <w:t>?», %</w:t>
      </w:r>
      <w:r w:rsidRPr="00AF31CB">
        <w:rPr>
          <w:noProof/>
          <w:lang w:eastAsia="ru-RU"/>
        </w:rPr>
        <w:drawing>
          <wp:inline distT="0" distB="0" distL="0" distR="0">
            <wp:extent cx="5695950" cy="3381375"/>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31CB" w:rsidRDefault="00AF31CB" w:rsidP="00AF31CB">
      <w:pPr>
        <w:rPr>
          <w:lang w:eastAsia="en-US"/>
        </w:rPr>
      </w:pPr>
    </w:p>
    <w:p w:rsidR="00BA2F76" w:rsidRPr="00AB4DCC" w:rsidRDefault="00BA2F76" w:rsidP="00AB4DCC">
      <w:pPr>
        <w:spacing w:after="0"/>
        <w:ind w:right="141" w:firstLine="425"/>
        <w:jc w:val="both"/>
        <w:rPr>
          <w:rFonts w:ascii="Times New Roman" w:hAnsi="Times New Roman"/>
          <w:b/>
          <w:sz w:val="24"/>
          <w:szCs w:val="24"/>
        </w:rPr>
      </w:pPr>
      <w:r w:rsidRPr="00AB4DCC">
        <w:rPr>
          <w:rFonts w:ascii="Times New Roman" w:hAnsi="Times New Roman"/>
          <w:bCs/>
          <w:sz w:val="24"/>
          <w:szCs w:val="24"/>
        </w:rPr>
        <w:lastRenderedPageBreak/>
        <w:t xml:space="preserve">Таким образом, </w:t>
      </w:r>
      <w:r w:rsidRPr="00AB4DCC">
        <w:rPr>
          <w:rFonts w:ascii="Times New Roman" w:hAnsi="Times New Roman"/>
          <w:sz w:val="24"/>
          <w:szCs w:val="24"/>
        </w:rPr>
        <w:t xml:space="preserve">респонденты в большей степени удовлетворены доступностью и удобством получения информации о состоянии конкурентной среды на рынках товаров, работ и услуг. </w:t>
      </w:r>
    </w:p>
    <w:p w:rsidR="00BA2F76" w:rsidRPr="00AB4DCC" w:rsidRDefault="00BA2F76" w:rsidP="00AB4DCC">
      <w:pPr>
        <w:spacing w:after="0"/>
        <w:ind w:right="141" w:firstLine="425"/>
        <w:jc w:val="both"/>
        <w:rPr>
          <w:rFonts w:ascii="Times New Roman" w:hAnsi="Times New Roman"/>
          <w:sz w:val="24"/>
          <w:szCs w:val="24"/>
        </w:rPr>
      </w:pPr>
      <w:r w:rsidRPr="00AB4DCC">
        <w:rPr>
          <w:rFonts w:ascii="Times New Roman" w:hAnsi="Times New Roman"/>
          <w:sz w:val="24"/>
          <w:szCs w:val="24"/>
        </w:rPr>
        <w:t>В рамках опроса выяснилось, какие административные барьеры для осуществления предпринимательской деятельности имеются на рынках. Для этого представителям бизнеса было предложено выбрать основные факторы, влияющие на начало предпринимательской деятельности, размещение и ведением бизнеса.</w:t>
      </w:r>
    </w:p>
    <w:p w:rsidR="00BA2F76" w:rsidRDefault="00BA2F76" w:rsidP="00AB4DCC">
      <w:pPr>
        <w:pStyle w:val="Default"/>
        <w:spacing w:line="276" w:lineRule="auto"/>
        <w:ind w:right="141" w:firstLine="425"/>
        <w:jc w:val="both"/>
      </w:pPr>
      <w:proofErr w:type="gramStart"/>
      <w:r w:rsidRPr="00AB4DCC">
        <w:t xml:space="preserve">Среди опрошенных </w:t>
      </w:r>
      <w:r w:rsidR="0047338F">
        <w:t>58,7</w:t>
      </w:r>
      <w:r w:rsidRPr="00AB4DCC">
        <w:t>8% (</w:t>
      </w:r>
      <w:r w:rsidR="0047338F">
        <w:t>27</w:t>
      </w:r>
      <w:r w:rsidRPr="00AB4DCC">
        <w:t xml:space="preserve"> чел.) основным административным барьером считают высокие налоги и отчисления в Пенсионный Фонд РФ, </w:t>
      </w:r>
      <w:r w:rsidR="0047338F">
        <w:t>34,8</w:t>
      </w:r>
      <w:r w:rsidRPr="00AB4DCC">
        <w:t>% (</w:t>
      </w:r>
      <w:r w:rsidR="0047338F">
        <w:t>16</w:t>
      </w:r>
      <w:r w:rsidRPr="00AB4DCC">
        <w:t xml:space="preserve"> чел) назвали нестабильность российского законодательства, регулирующего предпринимательскую деятельность, и замыкает тройку популярных ответов, которые отметили </w:t>
      </w:r>
      <w:r w:rsidR="0047338F">
        <w:t>30,4</w:t>
      </w:r>
      <w:r w:rsidRPr="00AB4DCC">
        <w:t>% (1</w:t>
      </w:r>
      <w:r w:rsidR="0047338F">
        <w:t>4</w:t>
      </w:r>
      <w:r w:rsidRPr="00AB4DCC">
        <w:t xml:space="preserve"> чел.) </w:t>
      </w:r>
      <w:r w:rsidR="0047338F">
        <w:t>–</w:t>
      </w:r>
      <w:r w:rsidRPr="00AB4DCC">
        <w:t xml:space="preserve"> </w:t>
      </w:r>
      <w:r w:rsidR="0047338F">
        <w:t xml:space="preserve">это иные действия/давление со стороны органов власти, препятствующие ведению </w:t>
      </w:r>
      <w:r w:rsidR="00112D85">
        <w:t>бизнеса на рынке или входы на рынок новых участников</w:t>
      </w:r>
      <w:r w:rsidRPr="00AB4DCC">
        <w:t>.</w:t>
      </w:r>
      <w:proofErr w:type="gramEnd"/>
      <w:r w:rsidRPr="00AB4DCC">
        <w:t xml:space="preserve"> При этом необходимо отметить, что </w:t>
      </w:r>
      <w:r w:rsidR="00112D85">
        <w:t>21,7</w:t>
      </w:r>
      <w:r w:rsidRPr="00AB4DCC">
        <w:t>% (</w:t>
      </w:r>
      <w:r w:rsidR="00112D85">
        <w:t>10</w:t>
      </w:r>
      <w:r w:rsidRPr="00AB4DCC">
        <w:t xml:space="preserve"> чел.) считают, что административных ограничений нет. </w:t>
      </w:r>
    </w:p>
    <w:p w:rsidR="00112D85" w:rsidRPr="0098498E" w:rsidRDefault="00BA2F76" w:rsidP="0098498E">
      <w:pPr>
        <w:pStyle w:val="Default"/>
        <w:spacing w:line="276" w:lineRule="auto"/>
        <w:ind w:firstLine="425"/>
        <w:jc w:val="both"/>
      </w:pPr>
      <w:r w:rsidRPr="00AB4DCC">
        <w:t xml:space="preserve">На </w:t>
      </w:r>
      <w:r w:rsidRPr="0098498E">
        <w:t xml:space="preserve">вопрос </w:t>
      </w:r>
      <w:r w:rsidRPr="0098498E">
        <w:rPr>
          <w:bCs/>
          <w:iCs/>
        </w:rPr>
        <w:t>«Как бы Вы охарактеризовали деятельност</w:t>
      </w:r>
      <w:r w:rsidR="00983BDD">
        <w:rPr>
          <w:bCs/>
          <w:iCs/>
        </w:rPr>
        <w:t>ь</w:t>
      </w:r>
      <w:r w:rsidRPr="0098498E">
        <w:rPr>
          <w:bCs/>
          <w:iCs/>
        </w:rPr>
        <w:t xml:space="preserve"> органов власти на основном для бизнеса, которой Вы представляете, рынке?» </w:t>
      </w:r>
      <w:r w:rsidRPr="0098498E">
        <w:t xml:space="preserve">предприниматели </w:t>
      </w:r>
      <w:proofErr w:type="gramStart"/>
      <w:r w:rsidRPr="0098498E">
        <w:t>дали</w:t>
      </w:r>
      <w:proofErr w:type="gramEnd"/>
      <w:r w:rsidRPr="0098498E">
        <w:t xml:space="preserve"> следующие ответы:</w:t>
      </w:r>
    </w:p>
    <w:p w:rsidR="00541C4D" w:rsidRPr="0098498E" w:rsidRDefault="00541C4D" w:rsidP="0098498E">
      <w:pPr>
        <w:pStyle w:val="Default"/>
        <w:spacing w:line="276" w:lineRule="auto"/>
        <w:ind w:firstLine="426"/>
        <w:jc w:val="both"/>
      </w:pPr>
      <w:r w:rsidRPr="0098498E">
        <w:t>- «В чем-то органы власти помогают, в чем-то мешают» - 34,8% (16 чел.);</w:t>
      </w:r>
    </w:p>
    <w:p w:rsidR="00541C4D" w:rsidRPr="0098498E" w:rsidRDefault="00541C4D" w:rsidP="0098498E">
      <w:pPr>
        <w:pStyle w:val="Default"/>
        <w:spacing w:line="276" w:lineRule="auto"/>
        <w:ind w:firstLine="426"/>
        <w:jc w:val="both"/>
      </w:pPr>
      <w:r w:rsidRPr="0098498E">
        <w:t>- «Органы власти помогают бизнесу своими действиями» - 17,4% (8 чел.);</w:t>
      </w:r>
    </w:p>
    <w:p w:rsidR="00112D85" w:rsidRPr="0098498E" w:rsidRDefault="00112D85" w:rsidP="0098498E">
      <w:pPr>
        <w:pStyle w:val="Default"/>
        <w:spacing w:line="276" w:lineRule="auto"/>
        <w:ind w:firstLine="425"/>
        <w:jc w:val="both"/>
      </w:pPr>
      <w:r w:rsidRPr="0098498E">
        <w:t xml:space="preserve">- «Органы власти не предпринимают каких-либо действий, но их участие необходимо» - </w:t>
      </w:r>
      <w:r w:rsidR="00541C4D" w:rsidRPr="0098498E">
        <w:t>17,4</w:t>
      </w:r>
      <w:r w:rsidRPr="0098498E">
        <w:t>% (</w:t>
      </w:r>
      <w:r w:rsidR="00541C4D" w:rsidRPr="0098498E">
        <w:t>8 чел.);</w:t>
      </w:r>
    </w:p>
    <w:p w:rsidR="00CE0D62" w:rsidRPr="0098498E" w:rsidRDefault="00CE0D62" w:rsidP="0098498E">
      <w:pPr>
        <w:pStyle w:val="Default"/>
        <w:spacing w:line="276" w:lineRule="auto"/>
        <w:ind w:firstLine="425"/>
        <w:jc w:val="both"/>
      </w:pPr>
      <w:r w:rsidRPr="0098498E">
        <w:t>- «Органы власти ничего не предпринимают, что требуется» - 1</w:t>
      </w:r>
      <w:r w:rsidR="00541C4D" w:rsidRPr="0098498E">
        <w:t>0</w:t>
      </w:r>
      <w:r w:rsidRPr="0098498E">
        <w:t>,</w:t>
      </w:r>
      <w:r w:rsidR="00541C4D" w:rsidRPr="0098498E">
        <w:t>9</w:t>
      </w:r>
      <w:r w:rsidRPr="0098498E">
        <w:t>% (</w:t>
      </w:r>
      <w:r w:rsidR="00541C4D" w:rsidRPr="0098498E">
        <w:t>5</w:t>
      </w:r>
      <w:r w:rsidRPr="0098498E">
        <w:t xml:space="preserve"> чел.); </w:t>
      </w:r>
    </w:p>
    <w:p w:rsidR="00CE0D62" w:rsidRPr="0098498E" w:rsidRDefault="00CE0D62" w:rsidP="0098498E">
      <w:pPr>
        <w:pStyle w:val="Default"/>
        <w:spacing w:line="276" w:lineRule="auto"/>
        <w:ind w:firstLine="425"/>
        <w:jc w:val="both"/>
      </w:pPr>
      <w:r w:rsidRPr="0098498E">
        <w:t>- «Другое» - 8,7% (4 чел.);</w:t>
      </w:r>
    </w:p>
    <w:p w:rsidR="00541C4D" w:rsidRPr="00FF0AFA" w:rsidRDefault="00BA2F76" w:rsidP="00FF0AFA">
      <w:pPr>
        <w:pStyle w:val="Default"/>
        <w:spacing w:line="276" w:lineRule="auto"/>
        <w:ind w:firstLine="425"/>
        <w:jc w:val="both"/>
      </w:pPr>
      <w:r w:rsidRPr="0098498E">
        <w:t>- «</w:t>
      </w:r>
      <w:r w:rsidRPr="00FF0AFA">
        <w:t xml:space="preserve">Затрудняюсь ответить» - </w:t>
      </w:r>
      <w:r w:rsidR="00541C4D" w:rsidRPr="00FF0AFA">
        <w:t>1</w:t>
      </w:r>
      <w:r w:rsidR="00112D85" w:rsidRPr="00FF0AFA">
        <w:t>3,0</w:t>
      </w:r>
      <w:r w:rsidRPr="00FF0AFA">
        <w:t>% (</w:t>
      </w:r>
      <w:r w:rsidR="00541C4D" w:rsidRPr="00FF0AFA">
        <w:t>6</w:t>
      </w:r>
      <w:r w:rsidRPr="00FF0AFA">
        <w:t xml:space="preserve"> чел.).</w:t>
      </w:r>
    </w:p>
    <w:p w:rsidR="00BA2F76" w:rsidRPr="00FF0AFA" w:rsidRDefault="00BA2F76" w:rsidP="00FF0AFA">
      <w:pPr>
        <w:pStyle w:val="Default"/>
        <w:spacing w:line="276" w:lineRule="auto"/>
        <w:ind w:firstLine="425"/>
        <w:jc w:val="both"/>
      </w:pPr>
      <w:r w:rsidRPr="00FF0AFA">
        <w:t xml:space="preserve">Субъекты предпринимательской деятельности дали оценку </w:t>
      </w:r>
      <w:r w:rsidRPr="00FF0AFA">
        <w:rPr>
          <w:bCs/>
          <w:iCs/>
        </w:rPr>
        <w:t xml:space="preserve">преодолимости административных барьеров для ведения текущей деятельности и открытия нового бизнеса. </w:t>
      </w:r>
      <w:proofErr w:type="gramStart"/>
      <w:r w:rsidRPr="00FF0AFA">
        <w:t xml:space="preserve">По мнению </w:t>
      </w:r>
      <w:r w:rsidR="00427D01" w:rsidRPr="00FF0AFA">
        <w:t>41,3</w:t>
      </w:r>
      <w:r w:rsidRPr="00FF0AFA">
        <w:t>% (</w:t>
      </w:r>
      <w:r w:rsidR="00427D01" w:rsidRPr="00FF0AFA">
        <w:t>19</w:t>
      </w:r>
      <w:r w:rsidRPr="00FF0AFA">
        <w:t xml:space="preserve"> чел.) </w:t>
      </w:r>
      <w:r w:rsidR="00427D01" w:rsidRPr="00FF0AFA">
        <w:t xml:space="preserve">предпринимателе, что </w:t>
      </w:r>
      <w:r w:rsidR="00427D01" w:rsidRPr="00FF0AFA">
        <w:rPr>
          <w:iCs/>
        </w:rPr>
        <w:t xml:space="preserve">преодоление административных барьеров требует значительных затрат, 19,6% (9 чел.) </w:t>
      </w:r>
      <w:r w:rsidRPr="00FF0AFA">
        <w:t xml:space="preserve">не ощущают в своей деятельности </w:t>
      </w:r>
      <w:r w:rsidRPr="00FF0AFA">
        <w:rPr>
          <w:iCs/>
        </w:rPr>
        <w:t>никаких административных барьеров</w:t>
      </w:r>
      <w:r w:rsidRPr="00FF0AFA">
        <w:t xml:space="preserve">, </w:t>
      </w:r>
      <w:r w:rsidR="00427D01" w:rsidRPr="00FF0AFA">
        <w:t>13,0</w:t>
      </w:r>
      <w:r w:rsidRPr="00FF0AFA">
        <w:t>% (</w:t>
      </w:r>
      <w:r w:rsidR="00427D01" w:rsidRPr="00FF0AFA">
        <w:t>6</w:t>
      </w:r>
      <w:r w:rsidRPr="00FF0AFA">
        <w:t xml:space="preserve"> чел.) респондентов </w:t>
      </w:r>
      <w:r w:rsidR="00427D01" w:rsidRPr="00FF0AFA">
        <w:t xml:space="preserve">считают </w:t>
      </w:r>
      <w:r w:rsidRPr="00FF0AFA">
        <w:rPr>
          <w:iCs/>
        </w:rPr>
        <w:t xml:space="preserve">имеющиеся административные барьеры преодолимы без </w:t>
      </w:r>
      <w:r w:rsidR="00983BDD" w:rsidRPr="00FF0AFA">
        <w:rPr>
          <w:iCs/>
        </w:rPr>
        <w:t>существенных затрат.</w:t>
      </w:r>
      <w:proofErr w:type="gramEnd"/>
      <w:r w:rsidRPr="00FF0AFA">
        <w:rPr>
          <w:iCs/>
        </w:rPr>
        <w:t xml:space="preserve"> </w:t>
      </w:r>
      <w:r w:rsidRPr="00FF0AFA">
        <w:t xml:space="preserve">Наличие </w:t>
      </w:r>
      <w:r w:rsidRPr="00FF0AFA">
        <w:rPr>
          <w:iCs/>
        </w:rPr>
        <w:t xml:space="preserve">непреодолимых административных барьеров </w:t>
      </w:r>
      <w:r w:rsidRPr="00FF0AFA">
        <w:t xml:space="preserve">отметили </w:t>
      </w:r>
      <w:r w:rsidR="00983BDD" w:rsidRPr="00FF0AFA">
        <w:t>6,5% (4</w:t>
      </w:r>
      <w:r w:rsidRPr="00FF0AFA">
        <w:t xml:space="preserve"> чел.), </w:t>
      </w:r>
      <w:r w:rsidRPr="00FF0AFA">
        <w:rPr>
          <w:iCs/>
        </w:rPr>
        <w:t>затруднились с ответом 1</w:t>
      </w:r>
      <w:r w:rsidR="00983BDD" w:rsidRPr="00FF0AFA">
        <w:rPr>
          <w:iCs/>
        </w:rPr>
        <w:t>9,6</w:t>
      </w:r>
      <w:r w:rsidRPr="00FF0AFA">
        <w:t>% (</w:t>
      </w:r>
      <w:r w:rsidR="00983BDD" w:rsidRPr="00FF0AFA">
        <w:t>9</w:t>
      </w:r>
      <w:r w:rsidRPr="00FF0AFA">
        <w:t xml:space="preserve"> чел.) предпринимателей</w:t>
      </w:r>
      <w:r w:rsidR="00551B44" w:rsidRPr="00FF0AFA">
        <w:t>.</w:t>
      </w:r>
    </w:p>
    <w:p w:rsidR="00D82667" w:rsidRDefault="00BA2F76" w:rsidP="00D82667">
      <w:pPr>
        <w:pStyle w:val="Default"/>
        <w:spacing w:line="276" w:lineRule="auto"/>
        <w:ind w:firstLine="425"/>
        <w:jc w:val="both"/>
        <w:rPr>
          <w:bCs/>
          <w:iCs/>
        </w:rPr>
      </w:pPr>
      <w:r w:rsidRPr="00FF0AFA">
        <w:t xml:space="preserve">Также участники опроса оценили, как изменился </w:t>
      </w:r>
      <w:r w:rsidRPr="00FF0AFA">
        <w:rPr>
          <w:bCs/>
          <w:iCs/>
        </w:rPr>
        <w:t>уровень административных барьеров, с которыми они сталкивались при осуществлении предпринимательской деятельности, в течение 3 лет.</w:t>
      </w:r>
    </w:p>
    <w:p w:rsidR="00D82667" w:rsidRDefault="00D82667" w:rsidP="00D82667">
      <w:pPr>
        <w:pStyle w:val="Default"/>
        <w:spacing w:line="276" w:lineRule="auto"/>
        <w:ind w:firstLine="425"/>
        <w:jc w:val="right"/>
        <w:rPr>
          <w:bCs/>
          <w:iCs/>
        </w:rPr>
      </w:pPr>
    </w:p>
    <w:p w:rsidR="00D82667" w:rsidRDefault="00D82667" w:rsidP="00D82667">
      <w:pPr>
        <w:pStyle w:val="Default"/>
        <w:spacing w:line="276" w:lineRule="auto"/>
        <w:ind w:firstLine="425"/>
        <w:jc w:val="right"/>
        <w:rPr>
          <w:bCs/>
          <w:iCs/>
        </w:rPr>
      </w:pPr>
    </w:p>
    <w:p w:rsidR="00D82667" w:rsidRDefault="00D82667" w:rsidP="00D82667">
      <w:pPr>
        <w:pStyle w:val="Default"/>
        <w:spacing w:line="276" w:lineRule="auto"/>
        <w:ind w:firstLine="425"/>
        <w:jc w:val="right"/>
        <w:rPr>
          <w:bCs/>
          <w:iCs/>
        </w:rPr>
      </w:pPr>
    </w:p>
    <w:p w:rsidR="00D82667" w:rsidRDefault="00D82667" w:rsidP="00D82667">
      <w:pPr>
        <w:pStyle w:val="Default"/>
        <w:spacing w:line="276" w:lineRule="auto"/>
        <w:ind w:firstLine="425"/>
        <w:jc w:val="right"/>
        <w:rPr>
          <w:bCs/>
          <w:iCs/>
        </w:rPr>
      </w:pPr>
    </w:p>
    <w:p w:rsidR="00D82667" w:rsidRDefault="00D82667" w:rsidP="00D82667">
      <w:pPr>
        <w:pStyle w:val="Default"/>
        <w:spacing w:line="276" w:lineRule="auto"/>
        <w:ind w:firstLine="425"/>
        <w:jc w:val="right"/>
        <w:rPr>
          <w:bCs/>
          <w:iCs/>
        </w:rPr>
      </w:pPr>
    </w:p>
    <w:p w:rsidR="00D82667" w:rsidRDefault="00D82667" w:rsidP="00D82667">
      <w:pPr>
        <w:pStyle w:val="Default"/>
        <w:spacing w:line="276" w:lineRule="auto"/>
        <w:ind w:firstLine="425"/>
        <w:jc w:val="right"/>
        <w:rPr>
          <w:bCs/>
          <w:iCs/>
        </w:rPr>
      </w:pPr>
    </w:p>
    <w:p w:rsidR="00D82667" w:rsidRDefault="00D82667" w:rsidP="00D82667">
      <w:pPr>
        <w:pStyle w:val="Default"/>
        <w:spacing w:line="276" w:lineRule="auto"/>
        <w:ind w:firstLine="425"/>
        <w:jc w:val="right"/>
        <w:rPr>
          <w:bCs/>
          <w:iCs/>
        </w:rPr>
      </w:pPr>
    </w:p>
    <w:p w:rsidR="00D82667" w:rsidRDefault="00D82667" w:rsidP="00D82667">
      <w:pPr>
        <w:pStyle w:val="Default"/>
        <w:spacing w:line="276" w:lineRule="auto"/>
        <w:ind w:firstLine="425"/>
        <w:jc w:val="right"/>
        <w:rPr>
          <w:bCs/>
          <w:iCs/>
        </w:rPr>
      </w:pPr>
    </w:p>
    <w:p w:rsidR="00D82667" w:rsidRDefault="00D82667" w:rsidP="00D82667">
      <w:pPr>
        <w:pStyle w:val="Default"/>
        <w:spacing w:line="276" w:lineRule="auto"/>
        <w:ind w:firstLine="425"/>
        <w:jc w:val="right"/>
        <w:rPr>
          <w:bCs/>
          <w:iCs/>
        </w:rPr>
      </w:pPr>
    </w:p>
    <w:p w:rsidR="00D82667" w:rsidRDefault="00D82667" w:rsidP="00D82667">
      <w:pPr>
        <w:pStyle w:val="Default"/>
        <w:spacing w:line="276" w:lineRule="auto"/>
        <w:ind w:firstLine="425"/>
        <w:jc w:val="right"/>
        <w:rPr>
          <w:bCs/>
          <w:iCs/>
        </w:rPr>
      </w:pPr>
    </w:p>
    <w:p w:rsidR="00D82667" w:rsidRDefault="00D82667" w:rsidP="00D82667">
      <w:pPr>
        <w:pStyle w:val="Default"/>
        <w:spacing w:line="276" w:lineRule="auto"/>
        <w:ind w:firstLine="425"/>
        <w:jc w:val="right"/>
        <w:rPr>
          <w:bCs/>
          <w:iCs/>
        </w:rPr>
      </w:pPr>
    </w:p>
    <w:p w:rsidR="00D82667" w:rsidRDefault="00D82667" w:rsidP="00D82667">
      <w:pPr>
        <w:pStyle w:val="Default"/>
        <w:spacing w:line="276" w:lineRule="auto"/>
        <w:ind w:firstLine="425"/>
        <w:jc w:val="right"/>
        <w:rPr>
          <w:bCs/>
          <w:iCs/>
        </w:rPr>
      </w:pPr>
    </w:p>
    <w:p w:rsidR="00BA2F76" w:rsidRDefault="00BA2F76" w:rsidP="00D82667">
      <w:pPr>
        <w:pStyle w:val="Default"/>
        <w:spacing w:line="276" w:lineRule="auto"/>
        <w:ind w:firstLine="425"/>
        <w:jc w:val="right"/>
        <w:rPr>
          <w:bCs/>
        </w:rPr>
      </w:pPr>
      <w:r w:rsidRPr="00443642">
        <w:rPr>
          <w:bCs/>
        </w:rPr>
        <w:lastRenderedPageBreak/>
        <w:t xml:space="preserve">График </w:t>
      </w:r>
      <w:r w:rsidR="00D814A1">
        <w:rPr>
          <w:bCs/>
        </w:rPr>
        <w:t>8</w:t>
      </w:r>
    </w:p>
    <w:p w:rsidR="00D82667" w:rsidRDefault="00D82667" w:rsidP="00D82667">
      <w:pPr>
        <w:pStyle w:val="Default"/>
        <w:spacing w:line="276" w:lineRule="auto"/>
        <w:ind w:firstLine="425"/>
        <w:jc w:val="right"/>
        <w:rPr>
          <w:bCs/>
        </w:rPr>
      </w:pPr>
    </w:p>
    <w:p w:rsidR="00BA2F76" w:rsidRDefault="00BA2F76" w:rsidP="00BA2F76">
      <w:pPr>
        <w:pStyle w:val="Default"/>
        <w:ind w:right="141" w:firstLine="426"/>
        <w:jc w:val="center"/>
        <w:rPr>
          <w:iCs/>
        </w:rPr>
      </w:pPr>
      <w:r w:rsidRPr="00443642">
        <w:rPr>
          <w:iCs/>
        </w:rPr>
        <w:t xml:space="preserve"> «Распределение ответов на вопрос: Как изменился уровень административных барьеров на рынке, основном бизнесе, который Вы представляете?»</w:t>
      </w:r>
    </w:p>
    <w:p w:rsidR="00D82667" w:rsidRDefault="00D82667" w:rsidP="00BA2F76">
      <w:pPr>
        <w:pStyle w:val="Default"/>
        <w:ind w:right="141" w:firstLine="426"/>
        <w:jc w:val="center"/>
        <w:rPr>
          <w:iCs/>
        </w:rPr>
      </w:pPr>
    </w:p>
    <w:p w:rsidR="00D82667" w:rsidRDefault="00D82667" w:rsidP="00BA2F76">
      <w:pPr>
        <w:pStyle w:val="Default"/>
        <w:ind w:right="141" w:firstLine="426"/>
        <w:jc w:val="center"/>
        <w:rPr>
          <w:iCs/>
        </w:rPr>
      </w:pPr>
    </w:p>
    <w:p w:rsidR="00BA2F76" w:rsidRPr="00296DD1" w:rsidRDefault="00BA2F76" w:rsidP="00BA2F76">
      <w:pPr>
        <w:pStyle w:val="Default"/>
        <w:ind w:left="142" w:right="141"/>
        <w:rPr>
          <w:sz w:val="28"/>
          <w:szCs w:val="28"/>
        </w:rPr>
      </w:pPr>
      <w:r>
        <w:rPr>
          <w:noProof/>
          <w:sz w:val="28"/>
          <w:szCs w:val="28"/>
        </w:rPr>
        <w:drawing>
          <wp:inline distT="0" distB="0" distL="0" distR="0">
            <wp:extent cx="6210300" cy="2438400"/>
            <wp:effectExtent l="0" t="0" r="0" b="0"/>
            <wp:docPr id="1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2F76" w:rsidRDefault="00BA2F76" w:rsidP="00BA2F76">
      <w:pPr>
        <w:spacing w:after="0" w:line="240" w:lineRule="auto"/>
        <w:ind w:right="141" w:firstLine="426"/>
        <w:jc w:val="both"/>
        <w:rPr>
          <w:rFonts w:ascii="Times New Roman" w:hAnsi="Times New Roman"/>
          <w:sz w:val="28"/>
          <w:szCs w:val="28"/>
        </w:rPr>
      </w:pPr>
    </w:p>
    <w:p w:rsidR="00BA2F76" w:rsidRPr="00D25A12" w:rsidRDefault="00BA2F76" w:rsidP="00D814A1">
      <w:pPr>
        <w:spacing w:after="0"/>
        <w:ind w:firstLine="567"/>
        <w:jc w:val="both"/>
        <w:rPr>
          <w:rFonts w:ascii="Times New Roman" w:hAnsi="Times New Roman"/>
          <w:sz w:val="24"/>
          <w:szCs w:val="24"/>
        </w:rPr>
      </w:pPr>
      <w:r w:rsidRPr="00D25A12">
        <w:rPr>
          <w:rFonts w:ascii="Times New Roman" w:hAnsi="Times New Roman"/>
          <w:sz w:val="24"/>
          <w:szCs w:val="24"/>
        </w:rPr>
        <w:t xml:space="preserve">Позитивную динамику отмечают 5 респондентов или 11,1% от общего количества опрошенных. При этом </w:t>
      </w:r>
      <w:r w:rsidR="00D25A12" w:rsidRPr="00D25A12">
        <w:rPr>
          <w:rFonts w:ascii="Times New Roman" w:hAnsi="Times New Roman"/>
          <w:sz w:val="24"/>
          <w:szCs w:val="24"/>
        </w:rPr>
        <w:t>4</w:t>
      </w:r>
      <w:r w:rsidRPr="00D25A12">
        <w:rPr>
          <w:rFonts w:ascii="Times New Roman" w:hAnsi="Times New Roman"/>
          <w:sz w:val="24"/>
          <w:szCs w:val="24"/>
        </w:rPr>
        <w:t xml:space="preserve"> человека (</w:t>
      </w:r>
      <w:r w:rsidR="00D25A12" w:rsidRPr="00D25A12">
        <w:rPr>
          <w:rFonts w:ascii="Times New Roman" w:hAnsi="Times New Roman"/>
          <w:sz w:val="24"/>
          <w:szCs w:val="24"/>
        </w:rPr>
        <w:t>8</w:t>
      </w:r>
      <w:r w:rsidRPr="00D25A12">
        <w:rPr>
          <w:rFonts w:ascii="Times New Roman" w:hAnsi="Times New Roman"/>
          <w:sz w:val="24"/>
          <w:szCs w:val="24"/>
        </w:rPr>
        <w:t>,7%) не сталкивались с административными барьерами. По мнению 1</w:t>
      </w:r>
      <w:r w:rsidR="00D25A12" w:rsidRPr="00D25A12">
        <w:rPr>
          <w:rFonts w:ascii="Times New Roman" w:hAnsi="Times New Roman"/>
          <w:sz w:val="24"/>
          <w:szCs w:val="24"/>
        </w:rPr>
        <w:t>1</w:t>
      </w:r>
      <w:r w:rsidRPr="00D25A12">
        <w:rPr>
          <w:rFonts w:ascii="Times New Roman" w:hAnsi="Times New Roman"/>
          <w:sz w:val="24"/>
          <w:szCs w:val="24"/>
        </w:rPr>
        <w:t xml:space="preserve"> человек (</w:t>
      </w:r>
      <w:r w:rsidR="00D25A12" w:rsidRPr="00D25A12">
        <w:rPr>
          <w:rFonts w:ascii="Times New Roman" w:hAnsi="Times New Roman"/>
          <w:sz w:val="24"/>
          <w:szCs w:val="24"/>
        </w:rPr>
        <w:t>23,9</w:t>
      </w:r>
      <w:r w:rsidRPr="00D25A12">
        <w:rPr>
          <w:rFonts w:ascii="Times New Roman" w:hAnsi="Times New Roman"/>
          <w:sz w:val="24"/>
          <w:szCs w:val="24"/>
        </w:rPr>
        <w:t>%) уровень и количество административных барьеров не изменился. Появление новых административных барьеров указал</w:t>
      </w:r>
      <w:r w:rsidR="00D25A12" w:rsidRPr="00D25A12">
        <w:rPr>
          <w:rFonts w:ascii="Times New Roman" w:hAnsi="Times New Roman"/>
          <w:sz w:val="24"/>
          <w:szCs w:val="24"/>
        </w:rPr>
        <w:t>о 7</w:t>
      </w:r>
      <w:r w:rsidRPr="00D25A12">
        <w:rPr>
          <w:rFonts w:ascii="Times New Roman" w:hAnsi="Times New Roman"/>
          <w:sz w:val="24"/>
          <w:szCs w:val="24"/>
        </w:rPr>
        <w:t xml:space="preserve"> респондент</w:t>
      </w:r>
      <w:r w:rsidR="00D25A12" w:rsidRPr="00D25A12">
        <w:rPr>
          <w:rFonts w:ascii="Times New Roman" w:hAnsi="Times New Roman"/>
          <w:sz w:val="24"/>
          <w:szCs w:val="24"/>
        </w:rPr>
        <w:t>ов</w:t>
      </w:r>
      <w:r w:rsidRPr="00D25A12">
        <w:rPr>
          <w:rFonts w:ascii="Times New Roman" w:hAnsi="Times New Roman"/>
          <w:sz w:val="24"/>
          <w:szCs w:val="24"/>
        </w:rPr>
        <w:t xml:space="preserve"> </w:t>
      </w:r>
      <w:r w:rsidR="00D25A12" w:rsidRPr="00D25A12">
        <w:rPr>
          <w:rFonts w:ascii="Times New Roman" w:hAnsi="Times New Roman"/>
          <w:sz w:val="24"/>
          <w:szCs w:val="24"/>
        </w:rPr>
        <w:t>(15</w:t>
      </w:r>
      <w:r w:rsidRPr="00D25A12">
        <w:rPr>
          <w:rFonts w:ascii="Times New Roman" w:hAnsi="Times New Roman"/>
          <w:sz w:val="24"/>
          <w:szCs w:val="24"/>
        </w:rPr>
        <w:t>,2%). Затруднились с ответом 1</w:t>
      </w:r>
      <w:r w:rsidR="00D25A12" w:rsidRPr="00D25A12">
        <w:rPr>
          <w:rFonts w:ascii="Times New Roman" w:hAnsi="Times New Roman"/>
          <w:sz w:val="24"/>
          <w:szCs w:val="24"/>
        </w:rPr>
        <w:t>7</w:t>
      </w:r>
      <w:r w:rsidRPr="00D25A12">
        <w:rPr>
          <w:rFonts w:ascii="Times New Roman" w:hAnsi="Times New Roman"/>
          <w:sz w:val="24"/>
          <w:szCs w:val="24"/>
        </w:rPr>
        <w:t xml:space="preserve"> человек (</w:t>
      </w:r>
      <w:r w:rsidR="00D25A12" w:rsidRPr="00D25A12">
        <w:rPr>
          <w:rFonts w:ascii="Times New Roman" w:hAnsi="Times New Roman"/>
          <w:sz w:val="24"/>
          <w:szCs w:val="24"/>
        </w:rPr>
        <w:t>37</w:t>
      </w:r>
      <w:r w:rsidRPr="00D25A12">
        <w:rPr>
          <w:rFonts w:ascii="Times New Roman" w:hAnsi="Times New Roman"/>
          <w:sz w:val="24"/>
          <w:szCs w:val="24"/>
        </w:rPr>
        <w:t>%).</w:t>
      </w:r>
    </w:p>
    <w:p w:rsidR="00BA2F76" w:rsidRPr="00D25A12" w:rsidRDefault="00BA2F76" w:rsidP="00D814A1">
      <w:pPr>
        <w:spacing w:after="0"/>
        <w:ind w:firstLine="567"/>
        <w:jc w:val="both"/>
        <w:rPr>
          <w:rFonts w:ascii="Times New Roman" w:hAnsi="Times New Roman"/>
          <w:sz w:val="24"/>
          <w:szCs w:val="24"/>
        </w:rPr>
      </w:pPr>
      <w:r w:rsidRPr="00D25A12">
        <w:rPr>
          <w:rFonts w:ascii="Times New Roman" w:hAnsi="Times New Roman"/>
          <w:sz w:val="24"/>
          <w:szCs w:val="24"/>
        </w:rPr>
        <w:t xml:space="preserve">В ходе социологического опроса предприниматели оценили характеристики услуг, предоставляемых субъектами естественных монополий республики, по трем критериям: </w:t>
      </w:r>
    </w:p>
    <w:p w:rsidR="00BA2F76" w:rsidRPr="00D25A12" w:rsidRDefault="00BA2F76" w:rsidP="00D814A1">
      <w:pPr>
        <w:pStyle w:val="Default"/>
        <w:spacing w:line="276" w:lineRule="auto"/>
        <w:ind w:firstLine="567"/>
        <w:jc w:val="both"/>
        <w:rPr>
          <w:rFonts w:eastAsiaTheme="minorEastAsia" w:cstheme="minorBidi"/>
          <w:color w:val="auto"/>
        </w:rPr>
      </w:pPr>
      <w:r w:rsidRPr="00D25A12">
        <w:rPr>
          <w:rFonts w:eastAsiaTheme="minorEastAsia" w:cstheme="minorBidi"/>
          <w:color w:val="auto"/>
        </w:rPr>
        <w:t xml:space="preserve">- сроки получения доступа к услуге; </w:t>
      </w:r>
    </w:p>
    <w:p w:rsidR="00BA2F76" w:rsidRPr="00D25A12" w:rsidRDefault="00BA2F76" w:rsidP="00D814A1">
      <w:pPr>
        <w:pStyle w:val="Default"/>
        <w:spacing w:line="276" w:lineRule="auto"/>
        <w:ind w:firstLine="567"/>
        <w:jc w:val="both"/>
        <w:rPr>
          <w:rFonts w:eastAsiaTheme="minorEastAsia" w:cstheme="minorBidi"/>
          <w:color w:val="auto"/>
        </w:rPr>
      </w:pPr>
      <w:r w:rsidRPr="00D25A12">
        <w:rPr>
          <w:rFonts w:eastAsiaTheme="minorEastAsia" w:cstheme="minorBidi"/>
          <w:color w:val="auto"/>
        </w:rPr>
        <w:t xml:space="preserve">- сложность (количество) процедур подключения услуги; </w:t>
      </w:r>
    </w:p>
    <w:p w:rsidR="00BA2F76" w:rsidRPr="00D25A12" w:rsidRDefault="00BA2F76" w:rsidP="00D814A1">
      <w:pPr>
        <w:pStyle w:val="Default"/>
        <w:spacing w:line="276" w:lineRule="auto"/>
        <w:ind w:firstLine="567"/>
        <w:jc w:val="both"/>
        <w:rPr>
          <w:rFonts w:eastAsiaTheme="minorEastAsia" w:cstheme="minorBidi"/>
          <w:color w:val="auto"/>
        </w:rPr>
      </w:pPr>
      <w:r w:rsidRPr="00D25A12">
        <w:rPr>
          <w:rFonts w:eastAsiaTheme="minorEastAsia" w:cstheme="minorBidi"/>
          <w:color w:val="auto"/>
        </w:rPr>
        <w:t xml:space="preserve">- стоимость подключения услуги. </w:t>
      </w:r>
    </w:p>
    <w:p w:rsidR="00BA2F76" w:rsidRPr="00D25A12" w:rsidRDefault="00BA2F76" w:rsidP="00D814A1">
      <w:pPr>
        <w:pStyle w:val="Default"/>
        <w:spacing w:line="276" w:lineRule="auto"/>
        <w:ind w:firstLine="567"/>
        <w:jc w:val="both"/>
        <w:rPr>
          <w:rFonts w:eastAsiaTheme="minorEastAsia" w:cstheme="minorBidi"/>
          <w:color w:val="auto"/>
        </w:rPr>
      </w:pPr>
      <w:r w:rsidRPr="00D25A12">
        <w:rPr>
          <w:rFonts w:eastAsiaTheme="minorEastAsia" w:cstheme="minorBidi"/>
          <w:color w:val="auto"/>
        </w:rPr>
        <w:t xml:space="preserve">Оценивались следующие услуги субъектов естественных монополий: </w:t>
      </w:r>
    </w:p>
    <w:p w:rsidR="00BA2F76" w:rsidRPr="00D25A12" w:rsidRDefault="00BA2F76" w:rsidP="00D814A1">
      <w:pPr>
        <w:pStyle w:val="Default"/>
        <w:spacing w:line="276" w:lineRule="auto"/>
        <w:ind w:firstLine="567"/>
        <w:jc w:val="both"/>
        <w:rPr>
          <w:rFonts w:eastAsiaTheme="minorEastAsia" w:cstheme="minorBidi"/>
          <w:color w:val="auto"/>
        </w:rPr>
      </w:pPr>
      <w:r w:rsidRPr="00D25A12">
        <w:rPr>
          <w:rFonts w:eastAsiaTheme="minorEastAsia" w:cstheme="minorBidi"/>
          <w:color w:val="auto"/>
        </w:rPr>
        <w:t>- водоснабжение, водоотведение;</w:t>
      </w:r>
    </w:p>
    <w:p w:rsidR="00BA2F76" w:rsidRPr="00D25A12" w:rsidRDefault="00BA2F76" w:rsidP="00D814A1">
      <w:pPr>
        <w:pStyle w:val="Default"/>
        <w:spacing w:line="276" w:lineRule="auto"/>
        <w:ind w:firstLine="567"/>
        <w:jc w:val="both"/>
        <w:rPr>
          <w:rFonts w:eastAsiaTheme="minorEastAsia" w:cstheme="minorBidi"/>
          <w:color w:val="auto"/>
        </w:rPr>
      </w:pPr>
      <w:r w:rsidRPr="00D25A12">
        <w:rPr>
          <w:rFonts w:eastAsiaTheme="minorEastAsia" w:cstheme="minorBidi"/>
          <w:color w:val="auto"/>
        </w:rPr>
        <w:t>- водоочистка;</w:t>
      </w:r>
    </w:p>
    <w:p w:rsidR="00BA2F76" w:rsidRPr="00D25A12" w:rsidRDefault="00BA2F76" w:rsidP="00D814A1">
      <w:pPr>
        <w:pStyle w:val="Default"/>
        <w:spacing w:line="276" w:lineRule="auto"/>
        <w:ind w:firstLine="567"/>
        <w:jc w:val="both"/>
        <w:rPr>
          <w:rFonts w:eastAsiaTheme="minorEastAsia" w:cstheme="minorBidi"/>
          <w:color w:val="auto"/>
        </w:rPr>
      </w:pPr>
      <w:r w:rsidRPr="00D25A12">
        <w:rPr>
          <w:rFonts w:eastAsiaTheme="minorEastAsia" w:cstheme="minorBidi"/>
          <w:color w:val="auto"/>
        </w:rPr>
        <w:t xml:space="preserve">- электроснабжение; </w:t>
      </w:r>
    </w:p>
    <w:p w:rsidR="00BA2F76" w:rsidRPr="00D25A12" w:rsidRDefault="00BA2F76" w:rsidP="00D814A1">
      <w:pPr>
        <w:pStyle w:val="Default"/>
        <w:spacing w:line="276" w:lineRule="auto"/>
        <w:ind w:firstLine="567"/>
        <w:jc w:val="both"/>
        <w:rPr>
          <w:rFonts w:eastAsiaTheme="minorEastAsia" w:cstheme="minorBidi"/>
          <w:color w:val="auto"/>
        </w:rPr>
      </w:pPr>
      <w:r w:rsidRPr="00D25A12">
        <w:rPr>
          <w:rFonts w:eastAsiaTheme="minorEastAsia" w:cstheme="minorBidi"/>
          <w:color w:val="auto"/>
        </w:rPr>
        <w:t xml:space="preserve">- теплоснабжение; </w:t>
      </w:r>
    </w:p>
    <w:p w:rsidR="00BA2F76" w:rsidRPr="00D25A12" w:rsidRDefault="00BA2F76" w:rsidP="00D814A1">
      <w:pPr>
        <w:pStyle w:val="Default"/>
        <w:spacing w:line="276" w:lineRule="auto"/>
        <w:ind w:firstLine="567"/>
        <w:jc w:val="both"/>
        <w:rPr>
          <w:rFonts w:eastAsiaTheme="minorEastAsia" w:cstheme="minorBidi"/>
          <w:color w:val="auto"/>
        </w:rPr>
      </w:pPr>
      <w:r w:rsidRPr="00D25A12">
        <w:rPr>
          <w:rFonts w:eastAsiaTheme="minorEastAsia" w:cstheme="minorBidi"/>
          <w:color w:val="auto"/>
        </w:rPr>
        <w:t xml:space="preserve">- телефонная связь. </w:t>
      </w: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14A1" w:rsidRDefault="00D814A1" w:rsidP="00BA2F76">
      <w:pPr>
        <w:spacing w:after="0" w:line="240" w:lineRule="auto"/>
        <w:ind w:left="142" w:right="141"/>
        <w:jc w:val="right"/>
        <w:rPr>
          <w:rFonts w:ascii="Times New Roman" w:hAnsi="Times New Roman"/>
          <w:sz w:val="24"/>
          <w:szCs w:val="24"/>
        </w:rPr>
      </w:pPr>
    </w:p>
    <w:p w:rsidR="00D82667" w:rsidRDefault="00D82667" w:rsidP="00BA2F76">
      <w:pPr>
        <w:spacing w:after="0" w:line="240" w:lineRule="auto"/>
        <w:ind w:left="142" w:right="141"/>
        <w:jc w:val="right"/>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r>
        <w:rPr>
          <w:rFonts w:ascii="Times New Roman" w:hAnsi="Times New Roman"/>
          <w:sz w:val="24"/>
          <w:szCs w:val="24"/>
        </w:rPr>
        <w:t xml:space="preserve">График </w:t>
      </w:r>
      <w:r w:rsidR="00D814A1">
        <w:rPr>
          <w:rFonts w:ascii="Times New Roman" w:hAnsi="Times New Roman"/>
          <w:sz w:val="24"/>
          <w:szCs w:val="24"/>
        </w:rPr>
        <w:t>9</w:t>
      </w:r>
    </w:p>
    <w:p w:rsidR="00D82667" w:rsidRPr="00443642" w:rsidRDefault="00D82667" w:rsidP="00BA2F76">
      <w:pPr>
        <w:spacing w:after="0" w:line="240" w:lineRule="auto"/>
        <w:ind w:left="142" w:right="141"/>
        <w:jc w:val="right"/>
        <w:rPr>
          <w:rFonts w:ascii="Times New Roman" w:hAnsi="Times New Roman"/>
          <w:sz w:val="24"/>
          <w:szCs w:val="24"/>
        </w:rPr>
      </w:pPr>
    </w:p>
    <w:p w:rsidR="00BA2F76" w:rsidRPr="00443642" w:rsidRDefault="00BA2F76" w:rsidP="00BA2F76">
      <w:pPr>
        <w:spacing w:after="0" w:line="240" w:lineRule="auto"/>
        <w:ind w:right="141"/>
        <w:jc w:val="center"/>
        <w:rPr>
          <w:rFonts w:ascii="Times New Roman" w:hAnsi="Times New Roman"/>
          <w:sz w:val="24"/>
          <w:szCs w:val="24"/>
        </w:rPr>
      </w:pPr>
      <w:r w:rsidRPr="00443642">
        <w:rPr>
          <w:rFonts w:ascii="Times New Roman" w:hAnsi="Times New Roman"/>
          <w:sz w:val="24"/>
          <w:szCs w:val="24"/>
        </w:rPr>
        <w:t xml:space="preserve">Распределение ответов респондентов на вопрос: «Оценить характеристики услуг субъектов естественных монополий </w:t>
      </w:r>
      <w:r w:rsidRPr="00443642">
        <w:rPr>
          <w:rFonts w:ascii="Times New Roman" w:hAnsi="Times New Roman"/>
          <w:b/>
          <w:sz w:val="24"/>
          <w:szCs w:val="24"/>
        </w:rPr>
        <w:t>по срокам получения доступа</w:t>
      </w:r>
      <w:r w:rsidRPr="00443642">
        <w:rPr>
          <w:rFonts w:ascii="Times New Roman" w:hAnsi="Times New Roman"/>
          <w:sz w:val="24"/>
          <w:szCs w:val="24"/>
        </w:rPr>
        <w:t>»</w:t>
      </w:r>
      <w:r>
        <w:rPr>
          <w:rFonts w:ascii="Times New Roman" w:hAnsi="Times New Roman"/>
          <w:sz w:val="24"/>
          <w:szCs w:val="24"/>
        </w:rPr>
        <w:t>, %</w:t>
      </w:r>
    </w:p>
    <w:p w:rsidR="00D21019" w:rsidRDefault="00D21019" w:rsidP="00D21019">
      <w:pPr>
        <w:pStyle w:val="Default"/>
        <w:spacing w:line="276" w:lineRule="auto"/>
        <w:ind w:right="142" w:firstLine="567"/>
        <w:jc w:val="both"/>
      </w:pPr>
    </w:p>
    <w:p w:rsidR="00D21019" w:rsidRDefault="00D21019" w:rsidP="00D21019">
      <w:pPr>
        <w:pStyle w:val="Default"/>
        <w:spacing w:line="276" w:lineRule="auto"/>
        <w:ind w:right="142" w:firstLine="567"/>
        <w:jc w:val="both"/>
      </w:pPr>
      <w:r w:rsidRPr="00D21019">
        <w:rPr>
          <w:noProof/>
        </w:rPr>
        <w:drawing>
          <wp:inline distT="0" distB="0" distL="0" distR="0">
            <wp:extent cx="6029325" cy="3771900"/>
            <wp:effectExtent l="0" t="0" r="0" b="0"/>
            <wp:docPr id="1"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1019" w:rsidRDefault="00D21019" w:rsidP="00D21019">
      <w:pPr>
        <w:pStyle w:val="Default"/>
        <w:spacing w:line="276" w:lineRule="auto"/>
        <w:ind w:right="142" w:firstLine="567"/>
        <w:jc w:val="both"/>
      </w:pPr>
    </w:p>
    <w:p w:rsidR="00BA2F76" w:rsidRPr="00D21019" w:rsidRDefault="00D25A12" w:rsidP="00D21019">
      <w:pPr>
        <w:pStyle w:val="Default"/>
        <w:spacing w:line="276" w:lineRule="auto"/>
        <w:ind w:right="142" w:firstLine="567"/>
        <w:jc w:val="both"/>
      </w:pPr>
      <w:r w:rsidRPr="00D21019">
        <w:t xml:space="preserve">Пятая </w:t>
      </w:r>
      <w:proofErr w:type="gramStart"/>
      <w:r w:rsidRPr="00D21019">
        <w:t>ч</w:t>
      </w:r>
      <w:r w:rsidR="00BA2F76" w:rsidRPr="00D21019">
        <w:t>асть респондентов выбрала вариант «Затрудняюсь ответить</w:t>
      </w:r>
      <w:proofErr w:type="gramEnd"/>
      <w:r w:rsidR="00BA2F76" w:rsidRPr="00D21019">
        <w:t>».</w:t>
      </w:r>
    </w:p>
    <w:p w:rsidR="00BA2F76" w:rsidRPr="00D21019" w:rsidRDefault="00BA2F76" w:rsidP="00D21019">
      <w:pPr>
        <w:pStyle w:val="Default"/>
        <w:spacing w:line="276" w:lineRule="auto"/>
        <w:ind w:right="142" w:firstLine="567"/>
        <w:jc w:val="both"/>
      </w:pPr>
      <w:r w:rsidRPr="00D21019">
        <w:t xml:space="preserve">Значительная часть опрошенных предпринимателей «Удовлетворены» или «Скорее удовлетворены» сроками получения доступа к услугам: </w:t>
      </w:r>
    </w:p>
    <w:p w:rsidR="00BA2F76" w:rsidRPr="00D21019" w:rsidRDefault="00BA2F76" w:rsidP="00D21019">
      <w:pPr>
        <w:pStyle w:val="Default"/>
        <w:spacing w:line="276" w:lineRule="auto"/>
        <w:ind w:right="142" w:firstLine="567"/>
        <w:jc w:val="both"/>
        <w:rPr>
          <w:iCs/>
        </w:rPr>
      </w:pPr>
      <w:r w:rsidRPr="00D21019">
        <w:t xml:space="preserve">- </w:t>
      </w:r>
      <w:r w:rsidRPr="00D21019">
        <w:rPr>
          <w:iCs/>
        </w:rPr>
        <w:t xml:space="preserve">«Водоснабжения, водоотведения»: </w:t>
      </w:r>
      <w:r w:rsidR="00D25A12" w:rsidRPr="00D21019">
        <w:rPr>
          <w:iCs/>
        </w:rPr>
        <w:t>43,5</w:t>
      </w:r>
      <w:r w:rsidRPr="00D21019">
        <w:rPr>
          <w:iCs/>
        </w:rPr>
        <w:t>% (</w:t>
      </w:r>
      <w:r w:rsidR="00D25A12" w:rsidRPr="00D21019">
        <w:rPr>
          <w:iCs/>
        </w:rPr>
        <w:t>20</w:t>
      </w:r>
      <w:r w:rsidRPr="00D21019">
        <w:rPr>
          <w:iCs/>
        </w:rPr>
        <w:t xml:space="preserve"> чел.) и </w:t>
      </w:r>
      <w:r w:rsidR="00D25A12" w:rsidRPr="00D21019">
        <w:rPr>
          <w:iCs/>
        </w:rPr>
        <w:t>17,4</w:t>
      </w:r>
      <w:r w:rsidRPr="00D21019">
        <w:rPr>
          <w:iCs/>
        </w:rPr>
        <w:t>% (</w:t>
      </w:r>
      <w:r w:rsidR="00D25A12" w:rsidRPr="00D21019">
        <w:rPr>
          <w:iCs/>
        </w:rPr>
        <w:t>8</w:t>
      </w:r>
      <w:r w:rsidRPr="00D21019">
        <w:rPr>
          <w:iCs/>
        </w:rPr>
        <w:t xml:space="preserve"> чел.) соответственно; </w:t>
      </w:r>
    </w:p>
    <w:p w:rsidR="00D25A12" w:rsidRPr="00D21019" w:rsidRDefault="00D25A12" w:rsidP="00D21019">
      <w:pPr>
        <w:pStyle w:val="Default"/>
        <w:spacing w:line="276" w:lineRule="auto"/>
        <w:ind w:right="142" w:firstLine="567"/>
        <w:jc w:val="both"/>
        <w:rPr>
          <w:iCs/>
        </w:rPr>
      </w:pPr>
      <w:r w:rsidRPr="00D21019">
        <w:rPr>
          <w:iCs/>
        </w:rPr>
        <w:t>- «</w:t>
      </w:r>
      <w:r w:rsidR="00D21019" w:rsidRPr="00D21019">
        <w:rPr>
          <w:iCs/>
        </w:rPr>
        <w:t>Водоочистка</w:t>
      </w:r>
      <w:r w:rsidRPr="00D21019">
        <w:rPr>
          <w:iCs/>
        </w:rPr>
        <w:t xml:space="preserve">»: </w:t>
      </w:r>
      <w:r w:rsidR="00D21019" w:rsidRPr="00D21019">
        <w:rPr>
          <w:iCs/>
        </w:rPr>
        <w:t>34,8% (16 чел.) и 17,4% (8 чел.);</w:t>
      </w:r>
    </w:p>
    <w:p w:rsidR="00BA2F76" w:rsidRPr="00D21019" w:rsidRDefault="00BA2F76" w:rsidP="00D21019">
      <w:pPr>
        <w:pStyle w:val="Default"/>
        <w:spacing w:line="276" w:lineRule="auto"/>
        <w:ind w:right="142" w:firstLine="567"/>
        <w:jc w:val="both"/>
        <w:rPr>
          <w:iCs/>
        </w:rPr>
      </w:pPr>
      <w:r w:rsidRPr="00D21019">
        <w:rPr>
          <w:iCs/>
        </w:rPr>
        <w:t xml:space="preserve">- «Электроснабжение»: </w:t>
      </w:r>
      <w:r w:rsidR="00D21019" w:rsidRPr="00D21019">
        <w:rPr>
          <w:iCs/>
        </w:rPr>
        <w:t>28,3</w:t>
      </w:r>
      <w:r w:rsidRPr="00D21019">
        <w:rPr>
          <w:iCs/>
        </w:rPr>
        <w:t>% (</w:t>
      </w:r>
      <w:r w:rsidR="00D21019" w:rsidRPr="00D21019">
        <w:rPr>
          <w:iCs/>
        </w:rPr>
        <w:t>13</w:t>
      </w:r>
      <w:r w:rsidRPr="00D21019">
        <w:rPr>
          <w:iCs/>
        </w:rPr>
        <w:t xml:space="preserve"> чел.) и </w:t>
      </w:r>
      <w:r w:rsidR="00D21019" w:rsidRPr="00D21019">
        <w:rPr>
          <w:iCs/>
        </w:rPr>
        <w:t>30,4</w:t>
      </w:r>
      <w:r w:rsidRPr="00D21019">
        <w:rPr>
          <w:iCs/>
        </w:rPr>
        <w:t>% (1</w:t>
      </w:r>
      <w:r w:rsidR="00D21019" w:rsidRPr="00D21019">
        <w:rPr>
          <w:iCs/>
        </w:rPr>
        <w:t>4</w:t>
      </w:r>
      <w:r w:rsidRPr="00D21019">
        <w:rPr>
          <w:iCs/>
        </w:rPr>
        <w:t xml:space="preserve"> чел.);</w:t>
      </w:r>
    </w:p>
    <w:p w:rsidR="00D21019" w:rsidRPr="00D21019" w:rsidRDefault="00D21019" w:rsidP="00D21019">
      <w:pPr>
        <w:pStyle w:val="Default"/>
        <w:spacing w:line="276" w:lineRule="auto"/>
        <w:ind w:right="142" w:firstLine="567"/>
        <w:jc w:val="both"/>
        <w:rPr>
          <w:iCs/>
        </w:rPr>
      </w:pPr>
      <w:r w:rsidRPr="00D21019">
        <w:rPr>
          <w:iCs/>
        </w:rPr>
        <w:t>- «Теплоснабжение»: 41,3% (19 чел.) и 15,2% (7 чел.);</w:t>
      </w:r>
    </w:p>
    <w:p w:rsidR="00BA2F76" w:rsidRPr="00D21019" w:rsidRDefault="00BA2F76" w:rsidP="00D21019">
      <w:pPr>
        <w:pStyle w:val="Default"/>
        <w:spacing w:line="276" w:lineRule="auto"/>
        <w:ind w:right="142" w:firstLine="567"/>
        <w:jc w:val="both"/>
      </w:pPr>
      <w:r w:rsidRPr="00D21019">
        <w:rPr>
          <w:iCs/>
        </w:rPr>
        <w:t xml:space="preserve">- «Телефонной связи»: </w:t>
      </w:r>
      <w:r w:rsidR="00D21019" w:rsidRPr="00D21019">
        <w:rPr>
          <w:iCs/>
        </w:rPr>
        <w:t>43,5</w:t>
      </w:r>
      <w:r w:rsidRPr="00D21019">
        <w:rPr>
          <w:iCs/>
        </w:rPr>
        <w:t>% (</w:t>
      </w:r>
      <w:r w:rsidR="00D21019" w:rsidRPr="00D21019">
        <w:rPr>
          <w:iCs/>
        </w:rPr>
        <w:t>20</w:t>
      </w:r>
      <w:r w:rsidRPr="00D21019">
        <w:rPr>
          <w:iCs/>
        </w:rPr>
        <w:t xml:space="preserve"> чел.) и </w:t>
      </w:r>
      <w:r w:rsidR="00D21019" w:rsidRPr="00D21019">
        <w:rPr>
          <w:iCs/>
        </w:rPr>
        <w:t>23</w:t>
      </w:r>
      <w:r w:rsidRPr="00D21019">
        <w:rPr>
          <w:iCs/>
        </w:rPr>
        <w:t>,9 (</w:t>
      </w:r>
      <w:r w:rsidR="00D21019" w:rsidRPr="00D21019">
        <w:rPr>
          <w:iCs/>
        </w:rPr>
        <w:t>11</w:t>
      </w:r>
      <w:r w:rsidRPr="00D21019">
        <w:rPr>
          <w:iCs/>
        </w:rPr>
        <w:t xml:space="preserve"> чел.) соответственно. </w:t>
      </w:r>
    </w:p>
    <w:p w:rsidR="00BA2F76" w:rsidRPr="00D21019" w:rsidRDefault="00BA2F76" w:rsidP="00D21019">
      <w:pPr>
        <w:pStyle w:val="Default"/>
        <w:spacing w:line="276" w:lineRule="auto"/>
        <w:ind w:right="142" w:firstLine="567"/>
        <w:jc w:val="both"/>
      </w:pPr>
      <w:r w:rsidRPr="00D21019">
        <w:t>При этом 1</w:t>
      </w:r>
      <w:r w:rsidR="00D21019" w:rsidRPr="00D21019">
        <w:t>3,0</w:t>
      </w:r>
      <w:r w:rsidRPr="00D21019">
        <w:t>% (</w:t>
      </w:r>
      <w:r w:rsidR="00D21019" w:rsidRPr="00D21019">
        <w:t>6</w:t>
      </w:r>
      <w:r w:rsidRPr="00D21019">
        <w:t xml:space="preserve"> чел.) респондентов полностью не удовлетворены сроками получения услуг </w:t>
      </w:r>
      <w:r w:rsidRPr="00D21019">
        <w:rPr>
          <w:iCs/>
        </w:rPr>
        <w:t xml:space="preserve">«Электроснабжения», </w:t>
      </w:r>
      <w:r w:rsidR="00D21019" w:rsidRPr="00D21019">
        <w:rPr>
          <w:iCs/>
        </w:rPr>
        <w:t>6,5</w:t>
      </w:r>
      <w:r w:rsidRPr="00D21019">
        <w:rPr>
          <w:iCs/>
        </w:rPr>
        <w:t>% (</w:t>
      </w:r>
      <w:r w:rsidR="00D21019" w:rsidRPr="00D21019">
        <w:rPr>
          <w:iCs/>
        </w:rPr>
        <w:t>3</w:t>
      </w:r>
      <w:r w:rsidRPr="00D21019">
        <w:rPr>
          <w:iCs/>
        </w:rPr>
        <w:t xml:space="preserve"> чел.) – «Теплоснабжения», </w:t>
      </w:r>
      <w:r w:rsidR="00D21019" w:rsidRPr="00D21019">
        <w:rPr>
          <w:iCs/>
        </w:rPr>
        <w:t>4,3</w:t>
      </w:r>
      <w:r w:rsidRPr="00D21019">
        <w:rPr>
          <w:iCs/>
        </w:rPr>
        <w:t>% (</w:t>
      </w:r>
      <w:r w:rsidR="00D21019" w:rsidRPr="00D21019">
        <w:rPr>
          <w:iCs/>
        </w:rPr>
        <w:t>2</w:t>
      </w:r>
      <w:r w:rsidRPr="00D21019">
        <w:rPr>
          <w:iCs/>
        </w:rPr>
        <w:t xml:space="preserve"> чел.) – «Телефонной связи». </w:t>
      </w:r>
    </w:p>
    <w:p w:rsidR="00BA2F76" w:rsidRPr="00F72D2B" w:rsidRDefault="00BA2F76" w:rsidP="00D21019">
      <w:pPr>
        <w:spacing w:after="0"/>
        <w:ind w:right="142" w:firstLine="567"/>
        <w:jc w:val="both"/>
        <w:rPr>
          <w:rFonts w:ascii="Times New Roman" w:hAnsi="Times New Roman"/>
          <w:sz w:val="28"/>
          <w:szCs w:val="28"/>
        </w:rPr>
      </w:pPr>
      <w:r w:rsidRPr="00D21019">
        <w:rPr>
          <w:rFonts w:ascii="Times New Roman" w:hAnsi="Times New Roman"/>
          <w:sz w:val="24"/>
          <w:szCs w:val="24"/>
        </w:rPr>
        <w:t xml:space="preserve">Таким образом, можно сделать вывод, что подавляющее большинство субъектов предпринимательского сообщества скорее удовлетворено сроками получения доступа к услугам субъектов естественных монополий. </w:t>
      </w:r>
    </w:p>
    <w:p w:rsidR="00D814A1" w:rsidRDefault="00D814A1" w:rsidP="00BA2F76">
      <w:pPr>
        <w:spacing w:after="0" w:line="240" w:lineRule="auto"/>
        <w:ind w:right="141"/>
        <w:jc w:val="right"/>
        <w:rPr>
          <w:rFonts w:ascii="Times New Roman" w:hAnsi="Times New Roman"/>
          <w:sz w:val="24"/>
          <w:szCs w:val="24"/>
        </w:rPr>
      </w:pPr>
    </w:p>
    <w:p w:rsidR="00D814A1" w:rsidRDefault="00D814A1" w:rsidP="00BA2F76">
      <w:pPr>
        <w:spacing w:after="0" w:line="240" w:lineRule="auto"/>
        <w:ind w:right="141"/>
        <w:jc w:val="right"/>
        <w:rPr>
          <w:rFonts w:ascii="Times New Roman" w:hAnsi="Times New Roman"/>
          <w:sz w:val="24"/>
          <w:szCs w:val="24"/>
        </w:rPr>
      </w:pPr>
    </w:p>
    <w:p w:rsidR="00D814A1" w:rsidRDefault="00D814A1" w:rsidP="00BA2F76">
      <w:pPr>
        <w:spacing w:after="0" w:line="240" w:lineRule="auto"/>
        <w:ind w:right="141"/>
        <w:jc w:val="right"/>
        <w:rPr>
          <w:rFonts w:ascii="Times New Roman" w:hAnsi="Times New Roman"/>
          <w:sz w:val="24"/>
          <w:szCs w:val="24"/>
        </w:rPr>
      </w:pPr>
    </w:p>
    <w:p w:rsidR="00D814A1" w:rsidRDefault="00D814A1" w:rsidP="00BA2F76">
      <w:pPr>
        <w:spacing w:after="0" w:line="240" w:lineRule="auto"/>
        <w:ind w:right="141"/>
        <w:jc w:val="right"/>
        <w:rPr>
          <w:rFonts w:ascii="Times New Roman" w:hAnsi="Times New Roman"/>
          <w:sz w:val="24"/>
          <w:szCs w:val="24"/>
        </w:rPr>
      </w:pPr>
    </w:p>
    <w:p w:rsidR="00D814A1" w:rsidRDefault="00D814A1" w:rsidP="00BA2F76">
      <w:pPr>
        <w:spacing w:after="0" w:line="240" w:lineRule="auto"/>
        <w:ind w:right="141"/>
        <w:jc w:val="right"/>
        <w:rPr>
          <w:rFonts w:ascii="Times New Roman" w:hAnsi="Times New Roman"/>
          <w:sz w:val="24"/>
          <w:szCs w:val="24"/>
        </w:rPr>
      </w:pPr>
    </w:p>
    <w:p w:rsidR="00D814A1" w:rsidRDefault="00D814A1" w:rsidP="00BA2F76">
      <w:pPr>
        <w:spacing w:after="0" w:line="240" w:lineRule="auto"/>
        <w:ind w:right="141"/>
        <w:jc w:val="right"/>
        <w:rPr>
          <w:rFonts w:ascii="Times New Roman" w:hAnsi="Times New Roman"/>
          <w:sz w:val="24"/>
          <w:szCs w:val="24"/>
        </w:rPr>
      </w:pPr>
    </w:p>
    <w:p w:rsidR="00D814A1" w:rsidRDefault="00D814A1" w:rsidP="00BA2F76">
      <w:pPr>
        <w:spacing w:after="0" w:line="240" w:lineRule="auto"/>
        <w:ind w:right="141"/>
        <w:jc w:val="right"/>
        <w:rPr>
          <w:rFonts w:ascii="Times New Roman" w:hAnsi="Times New Roman"/>
          <w:sz w:val="24"/>
          <w:szCs w:val="24"/>
        </w:rPr>
      </w:pPr>
    </w:p>
    <w:p w:rsidR="00D814A1" w:rsidRDefault="00D814A1" w:rsidP="00BA2F76">
      <w:pPr>
        <w:spacing w:after="0" w:line="240" w:lineRule="auto"/>
        <w:ind w:right="141"/>
        <w:jc w:val="right"/>
        <w:rPr>
          <w:rFonts w:ascii="Times New Roman" w:hAnsi="Times New Roman"/>
          <w:sz w:val="24"/>
          <w:szCs w:val="24"/>
        </w:rPr>
      </w:pPr>
    </w:p>
    <w:p w:rsidR="00D814A1" w:rsidRDefault="00D814A1"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right"/>
        <w:rPr>
          <w:rFonts w:ascii="Times New Roman" w:hAnsi="Times New Roman"/>
          <w:sz w:val="24"/>
          <w:szCs w:val="24"/>
        </w:rPr>
      </w:pPr>
      <w:r w:rsidRPr="00443642">
        <w:rPr>
          <w:rFonts w:ascii="Times New Roman" w:hAnsi="Times New Roman"/>
          <w:sz w:val="24"/>
          <w:szCs w:val="24"/>
        </w:rPr>
        <w:t xml:space="preserve">График </w:t>
      </w:r>
      <w:r w:rsidR="00D814A1">
        <w:rPr>
          <w:rFonts w:ascii="Times New Roman" w:hAnsi="Times New Roman"/>
          <w:sz w:val="24"/>
          <w:szCs w:val="24"/>
        </w:rPr>
        <w:t>10</w:t>
      </w:r>
    </w:p>
    <w:p w:rsidR="00BA2F76" w:rsidRPr="00443642" w:rsidRDefault="00BA2F76" w:rsidP="00BA2F76">
      <w:pPr>
        <w:spacing w:after="0" w:line="240" w:lineRule="auto"/>
        <w:ind w:right="141"/>
        <w:jc w:val="right"/>
        <w:rPr>
          <w:rFonts w:ascii="Times New Roman" w:hAnsi="Times New Roman"/>
          <w:sz w:val="24"/>
          <w:szCs w:val="24"/>
        </w:rPr>
      </w:pPr>
    </w:p>
    <w:p w:rsidR="00BA2F76" w:rsidRDefault="00BA2F76" w:rsidP="00BA2F76">
      <w:pPr>
        <w:spacing w:after="0" w:line="240" w:lineRule="auto"/>
        <w:ind w:right="141"/>
        <w:jc w:val="center"/>
        <w:rPr>
          <w:rFonts w:ascii="Times New Roman" w:hAnsi="Times New Roman"/>
          <w:sz w:val="24"/>
          <w:szCs w:val="24"/>
        </w:rPr>
      </w:pPr>
      <w:r w:rsidRPr="00443642">
        <w:rPr>
          <w:rFonts w:ascii="Times New Roman" w:hAnsi="Times New Roman"/>
          <w:sz w:val="24"/>
          <w:szCs w:val="24"/>
        </w:rPr>
        <w:t xml:space="preserve">Распределение ответов респондентов на вопрос: «Оценить характеристики услуг субъектов естественных монополий </w:t>
      </w:r>
      <w:r w:rsidRPr="00443642">
        <w:rPr>
          <w:rFonts w:ascii="Times New Roman" w:hAnsi="Times New Roman"/>
          <w:b/>
          <w:sz w:val="24"/>
          <w:szCs w:val="24"/>
        </w:rPr>
        <w:t xml:space="preserve">по сложности/количеству процедур подключения </w:t>
      </w:r>
      <w:r w:rsidRPr="00443642">
        <w:rPr>
          <w:rFonts w:ascii="Times New Roman" w:hAnsi="Times New Roman"/>
          <w:sz w:val="24"/>
          <w:szCs w:val="24"/>
        </w:rPr>
        <w:t>»</w:t>
      </w:r>
    </w:p>
    <w:p w:rsidR="00BA2F76" w:rsidRDefault="00BA2F76" w:rsidP="00BA2F76">
      <w:pPr>
        <w:spacing w:after="0" w:line="240" w:lineRule="auto"/>
        <w:ind w:right="141"/>
        <w:jc w:val="center"/>
        <w:rPr>
          <w:rFonts w:ascii="Times New Roman" w:hAnsi="Times New Roman"/>
          <w:sz w:val="24"/>
          <w:szCs w:val="24"/>
        </w:rPr>
      </w:pPr>
    </w:p>
    <w:p w:rsidR="00BA2F76" w:rsidRDefault="00BA2F76" w:rsidP="00BA2F76">
      <w:pPr>
        <w:spacing w:after="0" w:line="240" w:lineRule="auto"/>
        <w:ind w:right="141"/>
        <w:jc w:val="center"/>
        <w:rPr>
          <w:rFonts w:ascii="Times New Roman" w:hAnsi="Times New Roman"/>
          <w:sz w:val="24"/>
          <w:szCs w:val="24"/>
        </w:rPr>
      </w:pPr>
      <w:r w:rsidRPr="00300C90">
        <w:rPr>
          <w:rFonts w:ascii="Times New Roman" w:hAnsi="Times New Roman"/>
          <w:noProof/>
          <w:sz w:val="24"/>
          <w:szCs w:val="24"/>
        </w:rPr>
        <w:drawing>
          <wp:inline distT="0" distB="0" distL="0" distR="0">
            <wp:extent cx="6041571" cy="3526971"/>
            <wp:effectExtent l="0" t="0" r="0" b="0"/>
            <wp:docPr id="15"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2F76" w:rsidRDefault="00BA2F76" w:rsidP="00BA2F76">
      <w:pPr>
        <w:pStyle w:val="Default"/>
        <w:ind w:right="141" w:firstLine="567"/>
        <w:jc w:val="both"/>
        <w:rPr>
          <w:sz w:val="28"/>
          <w:szCs w:val="28"/>
        </w:rPr>
      </w:pPr>
    </w:p>
    <w:p w:rsidR="00BA2F76" w:rsidRPr="004A6CE4" w:rsidRDefault="00BA2F76" w:rsidP="004A6CE4">
      <w:pPr>
        <w:pStyle w:val="Default"/>
        <w:spacing w:line="276" w:lineRule="auto"/>
        <w:ind w:right="142" w:firstLine="567"/>
        <w:jc w:val="both"/>
      </w:pPr>
      <w:proofErr w:type="gramStart"/>
      <w:r w:rsidRPr="004A6CE4">
        <w:t>Большинство опрошенных предпринимателей выбрало вариант «Затрудняюсь ответить</w:t>
      </w:r>
      <w:proofErr w:type="gramEnd"/>
      <w:r w:rsidRPr="004A6CE4">
        <w:t xml:space="preserve">». При этом значительная часть респондентов  «Удовлетворены» или «Скорее удовлетворены» </w:t>
      </w:r>
      <w:r w:rsidRPr="004A6CE4">
        <w:rPr>
          <w:b/>
        </w:rPr>
        <w:t xml:space="preserve">сложность/количество процедур подключения </w:t>
      </w:r>
      <w:r w:rsidRPr="004A6CE4">
        <w:t xml:space="preserve">к услугам: </w:t>
      </w:r>
    </w:p>
    <w:p w:rsidR="00BA2F76" w:rsidRPr="004A6CE4" w:rsidRDefault="00BA2F76" w:rsidP="004A6CE4">
      <w:pPr>
        <w:pStyle w:val="Default"/>
        <w:spacing w:line="276" w:lineRule="auto"/>
        <w:ind w:right="142" w:firstLine="567"/>
        <w:jc w:val="both"/>
        <w:rPr>
          <w:i/>
          <w:iCs/>
        </w:rPr>
      </w:pPr>
      <w:r w:rsidRPr="004A6CE4">
        <w:t xml:space="preserve">- </w:t>
      </w:r>
      <w:r w:rsidRPr="004A6CE4">
        <w:rPr>
          <w:i/>
          <w:iCs/>
        </w:rPr>
        <w:t xml:space="preserve">«Водоснабжения, водоотведения»: </w:t>
      </w:r>
      <w:r w:rsidR="004A6CE4" w:rsidRPr="004A6CE4">
        <w:rPr>
          <w:i/>
          <w:iCs/>
        </w:rPr>
        <w:t>34,8</w:t>
      </w:r>
      <w:r w:rsidRPr="004A6CE4">
        <w:rPr>
          <w:i/>
          <w:iCs/>
        </w:rPr>
        <w:t>% (</w:t>
      </w:r>
      <w:r w:rsidR="004A6CE4" w:rsidRPr="004A6CE4">
        <w:rPr>
          <w:i/>
          <w:iCs/>
        </w:rPr>
        <w:t>16</w:t>
      </w:r>
      <w:r w:rsidRPr="004A6CE4">
        <w:rPr>
          <w:i/>
          <w:iCs/>
        </w:rPr>
        <w:t xml:space="preserve"> чел.) и </w:t>
      </w:r>
      <w:r w:rsidR="004A6CE4" w:rsidRPr="004A6CE4">
        <w:rPr>
          <w:i/>
          <w:iCs/>
        </w:rPr>
        <w:t>23,9</w:t>
      </w:r>
      <w:r w:rsidRPr="004A6CE4">
        <w:rPr>
          <w:i/>
          <w:iCs/>
        </w:rPr>
        <w:t>% (</w:t>
      </w:r>
      <w:r w:rsidR="004A6CE4" w:rsidRPr="004A6CE4">
        <w:rPr>
          <w:i/>
          <w:iCs/>
        </w:rPr>
        <w:t>11</w:t>
      </w:r>
      <w:r w:rsidRPr="004A6CE4">
        <w:rPr>
          <w:i/>
          <w:iCs/>
        </w:rPr>
        <w:t xml:space="preserve"> чел.) соответственно; </w:t>
      </w:r>
    </w:p>
    <w:p w:rsidR="00BA2F76" w:rsidRPr="004A6CE4" w:rsidRDefault="00BA2F76" w:rsidP="004A6CE4">
      <w:pPr>
        <w:pStyle w:val="Default"/>
        <w:spacing w:line="276" w:lineRule="auto"/>
        <w:ind w:right="142" w:firstLine="567"/>
        <w:jc w:val="both"/>
        <w:rPr>
          <w:i/>
          <w:iCs/>
        </w:rPr>
      </w:pPr>
      <w:r w:rsidRPr="004A6CE4">
        <w:rPr>
          <w:i/>
          <w:iCs/>
        </w:rPr>
        <w:t xml:space="preserve">- «Водоочистка»: </w:t>
      </w:r>
      <w:r w:rsidR="004A6CE4" w:rsidRPr="004A6CE4">
        <w:rPr>
          <w:i/>
          <w:iCs/>
        </w:rPr>
        <w:t>34,8</w:t>
      </w:r>
      <w:r w:rsidRPr="004A6CE4">
        <w:rPr>
          <w:i/>
          <w:iCs/>
        </w:rPr>
        <w:t>% (</w:t>
      </w:r>
      <w:r w:rsidR="004A6CE4" w:rsidRPr="004A6CE4">
        <w:rPr>
          <w:i/>
          <w:iCs/>
        </w:rPr>
        <w:t>16</w:t>
      </w:r>
      <w:r w:rsidRPr="004A6CE4">
        <w:rPr>
          <w:i/>
          <w:iCs/>
        </w:rPr>
        <w:t xml:space="preserve"> чел.) и 1</w:t>
      </w:r>
      <w:r w:rsidR="004A6CE4" w:rsidRPr="004A6CE4">
        <w:rPr>
          <w:i/>
          <w:iCs/>
        </w:rPr>
        <w:t>5,2</w:t>
      </w:r>
      <w:r w:rsidRPr="004A6CE4">
        <w:rPr>
          <w:i/>
          <w:iCs/>
        </w:rPr>
        <w:t>% (</w:t>
      </w:r>
      <w:r w:rsidR="004A6CE4" w:rsidRPr="004A6CE4">
        <w:rPr>
          <w:i/>
          <w:iCs/>
        </w:rPr>
        <w:t>7</w:t>
      </w:r>
      <w:r w:rsidRPr="004A6CE4">
        <w:rPr>
          <w:i/>
          <w:iCs/>
        </w:rPr>
        <w:t xml:space="preserve"> чел.);</w:t>
      </w:r>
    </w:p>
    <w:p w:rsidR="00BA2F76" w:rsidRPr="004A6CE4" w:rsidRDefault="00BA2F76" w:rsidP="004A6CE4">
      <w:pPr>
        <w:pStyle w:val="Default"/>
        <w:spacing w:line="276" w:lineRule="auto"/>
        <w:ind w:right="142" w:firstLine="567"/>
        <w:jc w:val="both"/>
        <w:rPr>
          <w:i/>
          <w:iCs/>
        </w:rPr>
      </w:pPr>
      <w:r w:rsidRPr="004A6CE4">
        <w:rPr>
          <w:i/>
          <w:iCs/>
        </w:rPr>
        <w:t xml:space="preserve">- «Электроснабжение»: </w:t>
      </w:r>
      <w:r w:rsidR="004A6CE4" w:rsidRPr="004A6CE4">
        <w:rPr>
          <w:i/>
          <w:iCs/>
        </w:rPr>
        <w:t>28,3</w:t>
      </w:r>
      <w:r w:rsidRPr="004A6CE4">
        <w:rPr>
          <w:i/>
          <w:iCs/>
        </w:rPr>
        <w:t>% (</w:t>
      </w:r>
      <w:r w:rsidR="004A6CE4" w:rsidRPr="004A6CE4">
        <w:rPr>
          <w:i/>
          <w:iCs/>
        </w:rPr>
        <w:t>13</w:t>
      </w:r>
      <w:r w:rsidRPr="004A6CE4">
        <w:rPr>
          <w:i/>
          <w:iCs/>
        </w:rPr>
        <w:t xml:space="preserve"> чел.) и </w:t>
      </w:r>
      <w:r w:rsidR="004A6CE4" w:rsidRPr="004A6CE4">
        <w:rPr>
          <w:i/>
          <w:iCs/>
        </w:rPr>
        <w:t>23,9</w:t>
      </w:r>
      <w:r w:rsidRPr="004A6CE4">
        <w:rPr>
          <w:i/>
          <w:iCs/>
        </w:rPr>
        <w:t>% (</w:t>
      </w:r>
      <w:r w:rsidR="004A6CE4" w:rsidRPr="004A6CE4">
        <w:rPr>
          <w:i/>
          <w:iCs/>
        </w:rPr>
        <w:t>11</w:t>
      </w:r>
      <w:r w:rsidRPr="004A6CE4">
        <w:rPr>
          <w:i/>
          <w:iCs/>
        </w:rPr>
        <w:t xml:space="preserve"> чел.);</w:t>
      </w:r>
    </w:p>
    <w:p w:rsidR="00BA2F76" w:rsidRPr="004A6CE4" w:rsidRDefault="00BA2F76" w:rsidP="004A6CE4">
      <w:pPr>
        <w:pStyle w:val="Default"/>
        <w:spacing w:line="276" w:lineRule="auto"/>
        <w:ind w:right="142" w:firstLine="567"/>
        <w:jc w:val="both"/>
        <w:rPr>
          <w:i/>
          <w:iCs/>
        </w:rPr>
      </w:pPr>
      <w:r w:rsidRPr="004A6CE4">
        <w:rPr>
          <w:i/>
          <w:iCs/>
        </w:rPr>
        <w:t>- «Теплоснабжение»: 3</w:t>
      </w:r>
      <w:r w:rsidR="004A6CE4" w:rsidRPr="004A6CE4">
        <w:rPr>
          <w:i/>
          <w:iCs/>
        </w:rPr>
        <w:t>0,4</w:t>
      </w:r>
      <w:r w:rsidRPr="004A6CE4">
        <w:rPr>
          <w:i/>
          <w:iCs/>
        </w:rPr>
        <w:t>% (</w:t>
      </w:r>
      <w:r w:rsidR="004A6CE4" w:rsidRPr="004A6CE4">
        <w:rPr>
          <w:i/>
          <w:iCs/>
        </w:rPr>
        <w:t>14</w:t>
      </w:r>
      <w:r w:rsidRPr="004A6CE4">
        <w:rPr>
          <w:i/>
          <w:iCs/>
        </w:rPr>
        <w:t xml:space="preserve"> чел.) и 1</w:t>
      </w:r>
      <w:r w:rsidR="004A6CE4" w:rsidRPr="004A6CE4">
        <w:rPr>
          <w:i/>
          <w:iCs/>
        </w:rPr>
        <w:t>9,6</w:t>
      </w:r>
      <w:r w:rsidRPr="004A6CE4">
        <w:rPr>
          <w:i/>
          <w:iCs/>
        </w:rPr>
        <w:t>% (</w:t>
      </w:r>
      <w:r w:rsidR="004A6CE4" w:rsidRPr="004A6CE4">
        <w:rPr>
          <w:i/>
          <w:iCs/>
        </w:rPr>
        <w:t>9</w:t>
      </w:r>
      <w:r w:rsidRPr="004A6CE4">
        <w:rPr>
          <w:i/>
          <w:iCs/>
        </w:rPr>
        <w:t xml:space="preserve"> чел.);</w:t>
      </w:r>
    </w:p>
    <w:p w:rsidR="00BA2F76" w:rsidRPr="004A6CE4" w:rsidRDefault="00BA2F76" w:rsidP="004A6CE4">
      <w:pPr>
        <w:pStyle w:val="Default"/>
        <w:spacing w:line="276" w:lineRule="auto"/>
        <w:ind w:right="142" w:firstLine="567"/>
        <w:jc w:val="both"/>
      </w:pPr>
      <w:r w:rsidRPr="004A6CE4">
        <w:rPr>
          <w:i/>
          <w:iCs/>
        </w:rPr>
        <w:t>- «Телефонной связи»: 3</w:t>
      </w:r>
      <w:r w:rsidR="004A6CE4" w:rsidRPr="004A6CE4">
        <w:rPr>
          <w:i/>
          <w:iCs/>
        </w:rPr>
        <w:t>9,1</w:t>
      </w:r>
      <w:r w:rsidRPr="004A6CE4">
        <w:rPr>
          <w:i/>
          <w:iCs/>
        </w:rPr>
        <w:t>% (1</w:t>
      </w:r>
      <w:r w:rsidR="004A6CE4" w:rsidRPr="004A6CE4">
        <w:rPr>
          <w:i/>
          <w:iCs/>
        </w:rPr>
        <w:t>8</w:t>
      </w:r>
      <w:r w:rsidRPr="004A6CE4">
        <w:rPr>
          <w:i/>
          <w:iCs/>
        </w:rPr>
        <w:t xml:space="preserve"> чел.) и </w:t>
      </w:r>
      <w:r w:rsidR="004A6CE4" w:rsidRPr="004A6CE4">
        <w:rPr>
          <w:i/>
          <w:iCs/>
        </w:rPr>
        <w:t>23,9</w:t>
      </w:r>
      <w:r w:rsidRPr="004A6CE4">
        <w:rPr>
          <w:i/>
          <w:iCs/>
        </w:rPr>
        <w:t xml:space="preserve"> (</w:t>
      </w:r>
      <w:r w:rsidR="004A6CE4" w:rsidRPr="004A6CE4">
        <w:rPr>
          <w:i/>
          <w:iCs/>
        </w:rPr>
        <w:t>11</w:t>
      </w:r>
      <w:r w:rsidRPr="004A6CE4">
        <w:rPr>
          <w:i/>
          <w:iCs/>
        </w:rPr>
        <w:t xml:space="preserve">чел.) соответственно. </w:t>
      </w:r>
    </w:p>
    <w:p w:rsidR="00BA2F76" w:rsidRPr="004A6CE4" w:rsidRDefault="00BA2F76" w:rsidP="004A6CE4">
      <w:pPr>
        <w:pStyle w:val="Default"/>
        <w:spacing w:line="276" w:lineRule="auto"/>
        <w:ind w:right="142" w:firstLine="567"/>
        <w:jc w:val="both"/>
      </w:pPr>
      <w:r w:rsidRPr="004A6CE4">
        <w:t xml:space="preserve">При этом </w:t>
      </w:r>
      <w:r w:rsidRPr="004A6CE4">
        <w:rPr>
          <w:i/>
        </w:rPr>
        <w:t>1</w:t>
      </w:r>
      <w:r w:rsidR="004A6CE4" w:rsidRPr="004A6CE4">
        <w:rPr>
          <w:i/>
        </w:rPr>
        <w:t>0,9</w:t>
      </w:r>
      <w:r w:rsidRPr="004A6CE4">
        <w:rPr>
          <w:i/>
        </w:rPr>
        <w:t>% (5 чел.)</w:t>
      </w:r>
      <w:r w:rsidRPr="004A6CE4">
        <w:t xml:space="preserve"> респондентов полностью не удовлетворены количеством процедур подключения к услугам </w:t>
      </w:r>
      <w:r w:rsidRPr="004A6CE4">
        <w:rPr>
          <w:i/>
          <w:iCs/>
        </w:rPr>
        <w:t xml:space="preserve">«Электроснабжения», </w:t>
      </w:r>
      <w:r w:rsidR="004A6CE4" w:rsidRPr="004A6CE4">
        <w:rPr>
          <w:i/>
          <w:iCs/>
        </w:rPr>
        <w:t>8,7</w:t>
      </w:r>
      <w:r w:rsidRPr="004A6CE4">
        <w:rPr>
          <w:i/>
          <w:iCs/>
        </w:rPr>
        <w:t>% (</w:t>
      </w:r>
      <w:r w:rsidR="004A6CE4" w:rsidRPr="004A6CE4">
        <w:rPr>
          <w:i/>
          <w:iCs/>
        </w:rPr>
        <w:t>4</w:t>
      </w:r>
      <w:r w:rsidRPr="004A6CE4">
        <w:rPr>
          <w:i/>
          <w:iCs/>
        </w:rPr>
        <w:t xml:space="preserve"> чел.) – «Теплоснабжения». </w:t>
      </w:r>
    </w:p>
    <w:p w:rsidR="00BA2F76" w:rsidRPr="004A6CE4" w:rsidRDefault="00BA2F76" w:rsidP="004A6CE4">
      <w:pPr>
        <w:spacing w:after="0"/>
        <w:ind w:right="142" w:firstLine="425"/>
        <w:jc w:val="both"/>
        <w:rPr>
          <w:rFonts w:ascii="Times New Roman" w:hAnsi="Times New Roman"/>
          <w:sz w:val="24"/>
          <w:szCs w:val="24"/>
        </w:rPr>
      </w:pPr>
      <w:r w:rsidRPr="004A6CE4">
        <w:rPr>
          <w:rFonts w:ascii="Times New Roman" w:hAnsi="Times New Roman"/>
          <w:sz w:val="24"/>
          <w:szCs w:val="24"/>
        </w:rPr>
        <w:t xml:space="preserve">Таким образом, можно сделать вывод, что подавляющее большинство субъектов предпринимательского сообщества удовлетворено сроками количеством процедур подключения к услугам субъектов естественных монополий. </w:t>
      </w:r>
    </w:p>
    <w:p w:rsidR="00BA2F76" w:rsidRDefault="00BA2F76" w:rsidP="00BA2F76">
      <w:pPr>
        <w:spacing w:after="0" w:line="240" w:lineRule="auto"/>
        <w:ind w:left="142" w:right="141"/>
        <w:jc w:val="right"/>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p>
    <w:p w:rsidR="00BA2F76" w:rsidRDefault="00BA2F76" w:rsidP="00BA2F76">
      <w:pPr>
        <w:spacing w:after="0" w:line="240" w:lineRule="auto"/>
        <w:ind w:left="142" w:right="141"/>
        <w:jc w:val="right"/>
        <w:rPr>
          <w:rFonts w:ascii="Times New Roman" w:hAnsi="Times New Roman"/>
          <w:sz w:val="24"/>
          <w:szCs w:val="24"/>
        </w:rPr>
      </w:pPr>
    </w:p>
    <w:p w:rsidR="00942732" w:rsidRDefault="00942732" w:rsidP="00BA2F76">
      <w:pPr>
        <w:spacing w:after="0" w:line="240" w:lineRule="auto"/>
        <w:ind w:left="142" w:right="141"/>
        <w:jc w:val="right"/>
        <w:rPr>
          <w:rFonts w:ascii="Times New Roman" w:hAnsi="Times New Roman"/>
          <w:sz w:val="24"/>
          <w:szCs w:val="24"/>
        </w:rPr>
      </w:pPr>
    </w:p>
    <w:p w:rsidR="00942732" w:rsidRDefault="00942732" w:rsidP="00BA2F76">
      <w:pPr>
        <w:spacing w:after="0" w:line="240" w:lineRule="auto"/>
        <w:ind w:left="142" w:right="141"/>
        <w:jc w:val="right"/>
        <w:rPr>
          <w:rFonts w:ascii="Times New Roman" w:hAnsi="Times New Roman"/>
          <w:sz w:val="24"/>
          <w:szCs w:val="24"/>
        </w:rPr>
      </w:pPr>
    </w:p>
    <w:p w:rsidR="00942732" w:rsidRDefault="00942732" w:rsidP="00BA2F76">
      <w:pPr>
        <w:spacing w:after="0" w:line="240" w:lineRule="auto"/>
        <w:ind w:left="142" w:right="141"/>
        <w:jc w:val="right"/>
        <w:rPr>
          <w:rFonts w:ascii="Times New Roman" w:hAnsi="Times New Roman"/>
          <w:sz w:val="24"/>
          <w:szCs w:val="24"/>
        </w:rPr>
      </w:pPr>
    </w:p>
    <w:p w:rsidR="00BA2F76" w:rsidRPr="00300C90" w:rsidRDefault="00BA2F76" w:rsidP="00BA2F76">
      <w:pPr>
        <w:spacing w:after="0" w:line="240" w:lineRule="auto"/>
        <w:ind w:left="142" w:right="141"/>
        <w:jc w:val="right"/>
        <w:rPr>
          <w:rFonts w:ascii="Times New Roman" w:hAnsi="Times New Roman"/>
          <w:sz w:val="24"/>
          <w:szCs w:val="24"/>
        </w:rPr>
      </w:pPr>
      <w:r w:rsidRPr="00300C90">
        <w:rPr>
          <w:rFonts w:ascii="Times New Roman" w:hAnsi="Times New Roman"/>
          <w:sz w:val="24"/>
          <w:szCs w:val="24"/>
        </w:rPr>
        <w:lastRenderedPageBreak/>
        <w:t xml:space="preserve">График </w:t>
      </w:r>
      <w:r w:rsidR="00D814A1">
        <w:rPr>
          <w:rFonts w:ascii="Times New Roman" w:hAnsi="Times New Roman"/>
          <w:sz w:val="24"/>
          <w:szCs w:val="24"/>
        </w:rPr>
        <w:t>11</w:t>
      </w:r>
    </w:p>
    <w:p w:rsidR="00D82667" w:rsidRDefault="00D82667" w:rsidP="00BA2F76">
      <w:pPr>
        <w:spacing w:after="0" w:line="240" w:lineRule="auto"/>
        <w:ind w:left="142" w:right="141"/>
        <w:jc w:val="center"/>
        <w:rPr>
          <w:rFonts w:ascii="Times New Roman" w:hAnsi="Times New Roman"/>
          <w:sz w:val="24"/>
          <w:szCs w:val="24"/>
        </w:rPr>
      </w:pPr>
    </w:p>
    <w:p w:rsidR="00BA2F76" w:rsidRPr="00300C90" w:rsidRDefault="00BA2F76" w:rsidP="00BA2F76">
      <w:pPr>
        <w:spacing w:after="0" w:line="240" w:lineRule="auto"/>
        <w:ind w:left="142" w:right="141"/>
        <w:jc w:val="center"/>
        <w:rPr>
          <w:rFonts w:ascii="Times New Roman" w:hAnsi="Times New Roman"/>
          <w:sz w:val="24"/>
          <w:szCs w:val="24"/>
        </w:rPr>
      </w:pPr>
      <w:r w:rsidRPr="00300C90">
        <w:rPr>
          <w:rFonts w:ascii="Times New Roman" w:hAnsi="Times New Roman"/>
          <w:sz w:val="24"/>
          <w:szCs w:val="24"/>
        </w:rPr>
        <w:t xml:space="preserve">Распределение ответов респондентов на вопрос: «Оценить характеристики услуг субъектов естественных монополий </w:t>
      </w:r>
      <w:r w:rsidRPr="00300C90">
        <w:rPr>
          <w:rFonts w:ascii="Times New Roman" w:hAnsi="Times New Roman"/>
          <w:b/>
          <w:sz w:val="24"/>
          <w:szCs w:val="24"/>
        </w:rPr>
        <w:t xml:space="preserve">по стоимости подключения </w:t>
      </w:r>
      <w:r w:rsidRPr="00300C90">
        <w:rPr>
          <w:rFonts w:ascii="Times New Roman" w:hAnsi="Times New Roman"/>
          <w:sz w:val="24"/>
          <w:szCs w:val="24"/>
        </w:rPr>
        <w:t>»</w:t>
      </w:r>
    </w:p>
    <w:p w:rsidR="00BA2F76" w:rsidRDefault="00942732" w:rsidP="00BA2F76">
      <w:pPr>
        <w:spacing w:after="0" w:line="240" w:lineRule="auto"/>
        <w:ind w:left="142" w:right="141"/>
        <w:jc w:val="center"/>
        <w:rPr>
          <w:rFonts w:ascii="Times New Roman" w:hAnsi="Times New Roman"/>
          <w:sz w:val="28"/>
          <w:szCs w:val="28"/>
        </w:rPr>
      </w:pPr>
      <w:r w:rsidRPr="00942732">
        <w:rPr>
          <w:rFonts w:ascii="Times New Roman" w:hAnsi="Times New Roman"/>
          <w:noProof/>
          <w:sz w:val="28"/>
          <w:szCs w:val="28"/>
        </w:rPr>
        <w:drawing>
          <wp:inline distT="0" distB="0" distL="0" distR="0">
            <wp:extent cx="5943600" cy="2638425"/>
            <wp:effectExtent l="0" t="0" r="0" b="0"/>
            <wp:docPr id="141"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2F76" w:rsidRPr="00942732" w:rsidRDefault="00BA2F76" w:rsidP="00942732">
      <w:pPr>
        <w:pStyle w:val="Default"/>
        <w:spacing w:line="276" w:lineRule="auto"/>
        <w:ind w:right="142" w:firstLine="567"/>
        <w:jc w:val="both"/>
      </w:pPr>
      <w:proofErr w:type="gramStart"/>
      <w:r w:rsidRPr="00942732">
        <w:t>Большинство опрошенных предпринимателей выбрало вариант «Затрудняюсь ответить</w:t>
      </w:r>
      <w:proofErr w:type="gramEnd"/>
      <w:r w:rsidRPr="00942732">
        <w:t>». Значительн</w:t>
      </w:r>
      <w:r w:rsidR="00942732">
        <w:t xml:space="preserve">ая часть </w:t>
      </w:r>
      <w:r w:rsidRPr="00942732">
        <w:t xml:space="preserve">респондентов «Удовлетворены» или «Скорее удовлетворены» стоимостью подключения к услугам: </w:t>
      </w:r>
    </w:p>
    <w:p w:rsidR="00BA2F76" w:rsidRPr="00942732" w:rsidRDefault="00BA2F76" w:rsidP="00942732">
      <w:pPr>
        <w:pStyle w:val="Default"/>
        <w:spacing w:line="276" w:lineRule="auto"/>
        <w:ind w:right="142" w:firstLine="567"/>
        <w:jc w:val="both"/>
        <w:rPr>
          <w:iCs/>
        </w:rPr>
      </w:pPr>
      <w:r w:rsidRPr="00942732">
        <w:t xml:space="preserve">- </w:t>
      </w:r>
      <w:r w:rsidRPr="00942732">
        <w:rPr>
          <w:iCs/>
        </w:rPr>
        <w:t xml:space="preserve">«Водоснабжения, водоотведения»: </w:t>
      </w:r>
      <w:r w:rsidR="00942732">
        <w:rPr>
          <w:iCs/>
        </w:rPr>
        <w:t>39,1</w:t>
      </w:r>
      <w:r w:rsidRPr="00942732">
        <w:rPr>
          <w:iCs/>
        </w:rPr>
        <w:t>% (</w:t>
      </w:r>
      <w:r w:rsidR="00942732">
        <w:rPr>
          <w:iCs/>
        </w:rPr>
        <w:t>18</w:t>
      </w:r>
      <w:r w:rsidRPr="00942732">
        <w:rPr>
          <w:iCs/>
        </w:rPr>
        <w:t xml:space="preserve"> чел.) и </w:t>
      </w:r>
      <w:r w:rsidR="00942732">
        <w:rPr>
          <w:iCs/>
        </w:rPr>
        <w:t>23</w:t>
      </w:r>
      <w:r w:rsidRPr="00942732">
        <w:rPr>
          <w:iCs/>
        </w:rPr>
        <w:t>,9% (</w:t>
      </w:r>
      <w:r w:rsidR="00942732">
        <w:rPr>
          <w:iCs/>
        </w:rPr>
        <w:t>11</w:t>
      </w:r>
      <w:r w:rsidRPr="00942732">
        <w:rPr>
          <w:iCs/>
        </w:rPr>
        <w:t xml:space="preserve"> чел.) соответственно; </w:t>
      </w:r>
    </w:p>
    <w:p w:rsidR="00BA2F76" w:rsidRPr="00942732" w:rsidRDefault="00BA2F76" w:rsidP="00942732">
      <w:pPr>
        <w:pStyle w:val="Default"/>
        <w:spacing w:line="276" w:lineRule="auto"/>
        <w:ind w:right="142" w:firstLine="567"/>
        <w:jc w:val="both"/>
        <w:rPr>
          <w:iCs/>
        </w:rPr>
      </w:pPr>
      <w:r w:rsidRPr="00942732">
        <w:rPr>
          <w:iCs/>
        </w:rPr>
        <w:t>- «Водоочистка»:</w:t>
      </w:r>
      <w:r w:rsidR="00942732">
        <w:rPr>
          <w:iCs/>
        </w:rPr>
        <w:t>37,0</w:t>
      </w:r>
      <w:r w:rsidRPr="00942732">
        <w:rPr>
          <w:iCs/>
        </w:rPr>
        <w:t>% (</w:t>
      </w:r>
      <w:r w:rsidR="00942732">
        <w:rPr>
          <w:iCs/>
        </w:rPr>
        <w:t>17</w:t>
      </w:r>
      <w:r w:rsidRPr="00942732">
        <w:rPr>
          <w:iCs/>
        </w:rPr>
        <w:t xml:space="preserve"> чел.) и </w:t>
      </w:r>
      <w:r w:rsidR="00942732">
        <w:rPr>
          <w:iCs/>
        </w:rPr>
        <w:t>13,0</w:t>
      </w:r>
      <w:r w:rsidRPr="00942732">
        <w:rPr>
          <w:iCs/>
        </w:rPr>
        <w:t>% (</w:t>
      </w:r>
      <w:r w:rsidR="00942732">
        <w:rPr>
          <w:iCs/>
        </w:rPr>
        <w:t>6</w:t>
      </w:r>
      <w:r w:rsidRPr="00942732">
        <w:rPr>
          <w:iCs/>
        </w:rPr>
        <w:t xml:space="preserve"> чел.);</w:t>
      </w:r>
    </w:p>
    <w:p w:rsidR="00BA2F76" w:rsidRPr="00942732" w:rsidRDefault="00BA2F76" w:rsidP="00942732">
      <w:pPr>
        <w:pStyle w:val="Default"/>
        <w:spacing w:line="276" w:lineRule="auto"/>
        <w:ind w:right="142" w:firstLine="567"/>
        <w:jc w:val="both"/>
        <w:rPr>
          <w:iCs/>
        </w:rPr>
      </w:pPr>
      <w:r w:rsidRPr="00942732">
        <w:rPr>
          <w:iCs/>
        </w:rPr>
        <w:t>- «Электроснабжение»:</w:t>
      </w:r>
      <w:r w:rsidR="00942732">
        <w:rPr>
          <w:iCs/>
        </w:rPr>
        <w:t xml:space="preserve"> 26,1</w:t>
      </w:r>
      <w:r w:rsidRPr="00942732">
        <w:rPr>
          <w:iCs/>
        </w:rPr>
        <w:t>% (</w:t>
      </w:r>
      <w:r w:rsidR="00942732">
        <w:rPr>
          <w:iCs/>
        </w:rPr>
        <w:t>12</w:t>
      </w:r>
      <w:r w:rsidRPr="00942732">
        <w:rPr>
          <w:iCs/>
        </w:rPr>
        <w:t xml:space="preserve"> чел.) и 1</w:t>
      </w:r>
      <w:r w:rsidR="00942732">
        <w:rPr>
          <w:iCs/>
        </w:rPr>
        <w:t>9,6</w:t>
      </w:r>
      <w:r w:rsidRPr="00942732">
        <w:rPr>
          <w:iCs/>
        </w:rPr>
        <w:t>% (</w:t>
      </w:r>
      <w:r w:rsidR="00942732">
        <w:rPr>
          <w:iCs/>
        </w:rPr>
        <w:t>9</w:t>
      </w:r>
      <w:r w:rsidRPr="00942732">
        <w:rPr>
          <w:iCs/>
        </w:rPr>
        <w:t xml:space="preserve"> чел.);</w:t>
      </w:r>
    </w:p>
    <w:p w:rsidR="00BA2F76" w:rsidRPr="00942732" w:rsidRDefault="00BA2F76" w:rsidP="00942732">
      <w:pPr>
        <w:pStyle w:val="Default"/>
        <w:spacing w:line="276" w:lineRule="auto"/>
        <w:ind w:right="142" w:firstLine="567"/>
        <w:jc w:val="both"/>
        <w:rPr>
          <w:iCs/>
        </w:rPr>
      </w:pPr>
      <w:r w:rsidRPr="00942732">
        <w:rPr>
          <w:iCs/>
        </w:rPr>
        <w:t xml:space="preserve">- «Теплоснабжение»: </w:t>
      </w:r>
      <w:r w:rsidR="00942732">
        <w:rPr>
          <w:iCs/>
        </w:rPr>
        <w:t>32,6</w:t>
      </w:r>
      <w:r w:rsidRPr="00942732">
        <w:rPr>
          <w:iCs/>
        </w:rPr>
        <w:t>% (</w:t>
      </w:r>
      <w:r w:rsidR="00942732">
        <w:rPr>
          <w:iCs/>
        </w:rPr>
        <w:t>1</w:t>
      </w:r>
      <w:r w:rsidRPr="00942732">
        <w:rPr>
          <w:iCs/>
        </w:rPr>
        <w:t xml:space="preserve">5 чел.) и </w:t>
      </w:r>
      <w:r w:rsidR="00942732">
        <w:rPr>
          <w:iCs/>
        </w:rPr>
        <w:t>17,4</w:t>
      </w:r>
      <w:r w:rsidRPr="00942732">
        <w:rPr>
          <w:iCs/>
        </w:rPr>
        <w:t>% (</w:t>
      </w:r>
      <w:r w:rsidR="00942732">
        <w:rPr>
          <w:iCs/>
        </w:rPr>
        <w:t>8</w:t>
      </w:r>
      <w:r w:rsidRPr="00942732">
        <w:rPr>
          <w:iCs/>
        </w:rPr>
        <w:t xml:space="preserve"> чел.);</w:t>
      </w:r>
    </w:p>
    <w:p w:rsidR="00BA2F76" w:rsidRPr="00942732" w:rsidRDefault="00BA2F76" w:rsidP="00942732">
      <w:pPr>
        <w:pStyle w:val="Default"/>
        <w:spacing w:line="276" w:lineRule="auto"/>
        <w:ind w:right="142" w:firstLine="567"/>
        <w:jc w:val="both"/>
      </w:pPr>
      <w:r w:rsidRPr="00942732">
        <w:rPr>
          <w:iCs/>
        </w:rPr>
        <w:t xml:space="preserve">- «Телефонной связи»: </w:t>
      </w:r>
      <w:r w:rsidR="00942732">
        <w:rPr>
          <w:iCs/>
        </w:rPr>
        <w:t>41,3</w:t>
      </w:r>
      <w:r w:rsidRPr="00942732">
        <w:rPr>
          <w:iCs/>
        </w:rPr>
        <w:t>% (1</w:t>
      </w:r>
      <w:r w:rsidR="00942732">
        <w:rPr>
          <w:iCs/>
        </w:rPr>
        <w:t>9</w:t>
      </w:r>
      <w:r w:rsidRPr="00942732">
        <w:rPr>
          <w:iCs/>
        </w:rPr>
        <w:t xml:space="preserve"> чел.) и </w:t>
      </w:r>
      <w:r w:rsidR="00942732">
        <w:rPr>
          <w:iCs/>
        </w:rPr>
        <w:t>23,9 (11</w:t>
      </w:r>
      <w:r w:rsidRPr="00942732">
        <w:rPr>
          <w:iCs/>
        </w:rPr>
        <w:t xml:space="preserve"> чел.) соответственно. </w:t>
      </w:r>
    </w:p>
    <w:p w:rsidR="00BA2F76" w:rsidRPr="00942732" w:rsidRDefault="00BA2F76" w:rsidP="00942732">
      <w:pPr>
        <w:pStyle w:val="Default"/>
        <w:spacing w:line="276" w:lineRule="auto"/>
        <w:ind w:right="142" w:firstLine="567"/>
        <w:jc w:val="both"/>
      </w:pPr>
      <w:r w:rsidRPr="00942732">
        <w:t xml:space="preserve">При этом </w:t>
      </w:r>
      <w:r w:rsidR="00117A68">
        <w:t>13</w:t>
      </w:r>
      <w:r w:rsidRPr="00942732">
        <w:t>% (</w:t>
      </w:r>
      <w:r w:rsidR="00117A68">
        <w:t>6</w:t>
      </w:r>
      <w:r w:rsidRPr="00942732">
        <w:t xml:space="preserve"> чел.) респондентов полностью не удовлетворены стоимостью подключения к услугам </w:t>
      </w:r>
      <w:r w:rsidRPr="00942732">
        <w:rPr>
          <w:iCs/>
        </w:rPr>
        <w:t xml:space="preserve">«Электроснабжения», </w:t>
      </w:r>
      <w:r w:rsidR="00117A68">
        <w:rPr>
          <w:iCs/>
        </w:rPr>
        <w:t>по 6,5</w:t>
      </w:r>
      <w:r w:rsidRPr="00942732">
        <w:rPr>
          <w:iCs/>
        </w:rPr>
        <w:t>% (</w:t>
      </w:r>
      <w:r w:rsidR="00117A68">
        <w:rPr>
          <w:iCs/>
        </w:rPr>
        <w:t>3</w:t>
      </w:r>
      <w:r w:rsidRPr="00942732">
        <w:rPr>
          <w:iCs/>
        </w:rPr>
        <w:t xml:space="preserve"> чел.) – «Теплоснабжения»</w:t>
      </w:r>
      <w:r w:rsidR="00117A68">
        <w:rPr>
          <w:iCs/>
        </w:rPr>
        <w:t xml:space="preserve"> и «Водоснабжения, водоотведения»</w:t>
      </w:r>
      <w:r w:rsidRPr="00942732">
        <w:rPr>
          <w:iCs/>
        </w:rPr>
        <w:t>.</w:t>
      </w:r>
    </w:p>
    <w:p w:rsidR="00BA2F76" w:rsidRPr="00942732" w:rsidRDefault="00BA2F76" w:rsidP="00942732">
      <w:pPr>
        <w:spacing w:after="0"/>
        <w:ind w:right="142" w:firstLine="425"/>
        <w:jc w:val="both"/>
        <w:rPr>
          <w:rFonts w:ascii="Times New Roman" w:hAnsi="Times New Roman"/>
          <w:sz w:val="24"/>
          <w:szCs w:val="24"/>
        </w:rPr>
      </w:pPr>
      <w:r w:rsidRPr="00942732">
        <w:rPr>
          <w:rFonts w:ascii="Times New Roman" w:hAnsi="Times New Roman"/>
          <w:sz w:val="24"/>
          <w:szCs w:val="24"/>
        </w:rPr>
        <w:t>Можно сделать вывод, что субъекты предпринимательского сообщества скорее удовлетворены стоимостью подключения к услугам субъектов естественных монополий. Жители района достаточно высоко оценили качество услуг, предоставляемых субъектами естественных монополий.</w:t>
      </w:r>
    </w:p>
    <w:p w:rsidR="00BA2F76" w:rsidRPr="00942732" w:rsidRDefault="00BA2F76" w:rsidP="00942732">
      <w:pPr>
        <w:spacing w:after="0"/>
        <w:ind w:right="142" w:firstLine="425"/>
        <w:jc w:val="both"/>
        <w:rPr>
          <w:rFonts w:ascii="Times New Roman" w:hAnsi="Times New Roman"/>
          <w:bCs/>
          <w:color w:val="000000"/>
          <w:sz w:val="24"/>
          <w:szCs w:val="24"/>
        </w:rPr>
      </w:pPr>
      <w:r w:rsidRPr="00942732">
        <w:rPr>
          <w:rFonts w:ascii="Times New Roman" w:hAnsi="Times New Roman"/>
          <w:sz w:val="24"/>
          <w:szCs w:val="24"/>
        </w:rPr>
        <w:t xml:space="preserve">Таким образом, основные выводы исследования могут быть сведены </w:t>
      </w:r>
      <w:proofErr w:type="gramStart"/>
      <w:r w:rsidRPr="00942732">
        <w:rPr>
          <w:rFonts w:ascii="Times New Roman" w:hAnsi="Times New Roman"/>
          <w:sz w:val="24"/>
          <w:szCs w:val="24"/>
        </w:rPr>
        <w:t>к</w:t>
      </w:r>
      <w:proofErr w:type="gramEnd"/>
      <w:r w:rsidRPr="00942732">
        <w:rPr>
          <w:rFonts w:ascii="Times New Roman" w:hAnsi="Times New Roman"/>
          <w:sz w:val="24"/>
          <w:szCs w:val="24"/>
        </w:rPr>
        <w:t xml:space="preserve"> следующим:</w:t>
      </w:r>
    </w:p>
    <w:p w:rsidR="00BA2F76" w:rsidRPr="00942732" w:rsidRDefault="00BA2F76" w:rsidP="00942732">
      <w:pPr>
        <w:pStyle w:val="a7"/>
        <w:numPr>
          <w:ilvl w:val="0"/>
          <w:numId w:val="11"/>
        </w:numPr>
        <w:spacing w:after="0"/>
        <w:ind w:left="0" w:right="142" w:firstLine="425"/>
        <w:jc w:val="both"/>
        <w:rPr>
          <w:rFonts w:ascii="Times New Roman" w:hAnsi="Times New Roman"/>
          <w:sz w:val="24"/>
          <w:szCs w:val="24"/>
        </w:rPr>
      </w:pPr>
      <w:r w:rsidRPr="00942732">
        <w:rPr>
          <w:rFonts w:ascii="Times New Roman" w:hAnsi="Times New Roman"/>
          <w:sz w:val="24"/>
          <w:szCs w:val="24"/>
        </w:rPr>
        <w:t xml:space="preserve">Субъекты предпринимательской деятельности в целом положительно оценивают состояние конкурентной среды на исследуемых рынках; </w:t>
      </w:r>
    </w:p>
    <w:p w:rsidR="00BA2F76" w:rsidRPr="00942732" w:rsidRDefault="00BA2F76" w:rsidP="00942732">
      <w:pPr>
        <w:pStyle w:val="a7"/>
        <w:numPr>
          <w:ilvl w:val="0"/>
          <w:numId w:val="11"/>
        </w:numPr>
        <w:spacing w:after="0"/>
        <w:ind w:left="0" w:right="142" w:firstLine="425"/>
        <w:jc w:val="both"/>
        <w:rPr>
          <w:rFonts w:ascii="Times New Roman" w:hAnsi="Times New Roman"/>
          <w:sz w:val="24"/>
          <w:szCs w:val="24"/>
        </w:rPr>
      </w:pPr>
      <w:r w:rsidRPr="00942732">
        <w:rPr>
          <w:rFonts w:ascii="Times New Roman" w:hAnsi="Times New Roman"/>
          <w:sz w:val="24"/>
          <w:szCs w:val="24"/>
        </w:rPr>
        <w:t xml:space="preserve">Респондентами отмечен </w:t>
      </w:r>
      <w:r w:rsidR="00117A68">
        <w:rPr>
          <w:rFonts w:ascii="Times New Roman" w:hAnsi="Times New Roman"/>
          <w:sz w:val="24"/>
          <w:szCs w:val="24"/>
        </w:rPr>
        <w:t>не высокий</w:t>
      </w:r>
      <w:r w:rsidRPr="00942732">
        <w:rPr>
          <w:rFonts w:ascii="Times New Roman" w:hAnsi="Times New Roman"/>
          <w:sz w:val="24"/>
          <w:szCs w:val="24"/>
        </w:rPr>
        <w:t xml:space="preserve"> уровень наличия административных барьеров для начала и ведения предпринимательской деятельности на приоритетных и социально-значимых рынках республики. </w:t>
      </w:r>
    </w:p>
    <w:p w:rsidR="00BA2F76" w:rsidRPr="00942732" w:rsidRDefault="00BA2F76" w:rsidP="00942732">
      <w:pPr>
        <w:pStyle w:val="a7"/>
        <w:numPr>
          <w:ilvl w:val="0"/>
          <w:numId w:val="11"/>
        </w:numPr>
        <w:spacing w:after="0"/>
        <w:ind w:left="0" w:right="142" w:firstLine="425"/>
        <w:jc w:val="both"/>
        <w:rPr>
          <w:rFonts w:ascii="Times New Roman" w:hAnsi="Times New Roman"/>
          <w:sz w:val="24"/>
          <w:szCs w:val="24"/>
        </w:rPr>
      </w:pPr>
      <w:r w:rsidRPr="00942732">
        <w:rPr>
          <w:rFonts w:ascii="Times New Roman" w:hAnsi="Times New Roman"/>
          <w:sz w:val="24"/>
          <w:szCs w:val="24"/>
        </w:rPr>
        <w:t xml:space="preserve">Половина опрошенных ощущают поддержку органов власти. </w:t>
      </w:r>
    </w:p>
    <w:p w:rsidR="00BA2F76" w:rsidRPr="00942732" w:rsidRDefault="00BA2F76" w:rsidP="00942732">
      <w:pPr>
        <w:spacing w:after="0"/>
        <w:ind w:right="142" w:firstLine="425"/>
        <w:jc w:val="both"/>
        <w:rPr>
          <w:rFonts w:ascii="Times New Roman" w:hAnsi="Times New Roman"/>
          <w:sz w:val="24"/>
          <w:szCs w:val="24"/>
        </w:rPr>
      </w:pPr>
      <w:r w:rsidRPr="00942732">
        <w:rPr>
          <w:rFonts w:ascii="Times New Roman" w:hAnsi="Times New Roman"/>
          <w:sz w:val="24"/>
          <w:szCs w:val="24"/>
        </w:rPr>
        <w:t>Субъективная оценка конкурентной среды и административных барьеров предпринимателями Мухоршибирского района представляется как удовлетворительная. Основные измеряемые параметры были оценены в рамках положительных оценок.</w:t>
      </w:r>
    </w:p>
    <w:p w:rsidR="00BA2F76" w:rsidRPr="00433905" w:rsidRDefault="00BA2F76" w:rsidP="00BA2F76">
      <w:pPr>
        <w:spacing w:after="0"/>
        <w:ind w:firstLine="567"/>
        <w:jc w:val="both"/>
        <w:rPr>
          <w:rFonts w:ascii="Times New Roman" w:hAnsi="Times New Roman"/>
          <w:bCs/>
          <w:sz w:val="24"/>
          <w:szCs w:val="24"/>
        </w:rPr>
      </w:pPr>
    </w:p>
    <w:p w:rsidR="00742518" w:rsidRDefault="00742518"/>
    <w:sectPr w:rsidR="00742518" w:rsidSect="00D814A1">
      <w:pgSz w:w="11906" w:h="16838"/>
      <w:pgMar w:top="993" w:right="991" w:bottom="127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Condenc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9B4"/>
    <w:multiLevelType w:val="hybridMultilevel"/>
    <w:tmpl w:val="08EA4AF6"/>
    <w:lvl w:ilvl="0" w:tplc="318664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97075B0"/>
    <w:multiLevelType w:val="hybridMultilevel"/>
    <w:tmpl w:val="27CAFA86"/>
    <w:lvl w:ilvl="0" w:tplc="4632482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C36B9"/>
    <w:multiLevelType w:val="hybridMultilevel"/>
    <w:tmpl w:val="0E22945C"/>
    <w:lvl w:ilvl="0" w:tplc="7722E97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FA1D2E"/>
    <w:multiLevelType w:val="hybridMultilevel"/>
    <w:tmpl w:val="0800315E"/>
    <w:lvl w:ilvl="0" w:tplc="87F072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63D73DD"/>
    <w:multiLevelType w:val="hybridMultilevel"/>
    <w:tmpl w:val="5AFCFDEE"/>
    <w:lvl w:ilvl="0" w:tplc="463248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95D5DE3"/>
    <w:multiLevelType w:val="hybridMultilevel"/>
    <w:tmpl w:val="20F4A496"/>
    <w:lvl w:ilvl="0" w:tplc="4632482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F82FB6"/>
    <w:multiLevelType w:val="hybridMultilevel"/>
    <w:tmpl w:val="27CAFA86"/>
    <w:lvl w:ilvl="0" w:tplc="4632482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05D63"/>
    <w:multiLevelType w:val="hybridMultilevel"/>
    <w:tmpl w:val="9A8C9028"/>
    <w:lvl w:ilvl="0" w:tplc="8B5488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0985782"/>
    <w:multiLevelType w:val="hybridMultilevel"/>
    <w:tmpl w:val="C2525646"/>
    <w:lvl w:ilvl="0" w:tplc="3262659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7406603B"/>
    <w:multiLevelType w:val="hybridMultilevel"/>
    <w:tmpl w:val="8520B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536D5A"/>
    <w:multiLevelType w:val="hybridMultilevel"/>
    <w:tmpl w:val="E7D433CA"/>
    <w:lvl w:ilvl="0" w:tplc="A9A6F7E2">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8"/>
  </w:num>
  <w:num w:numId="3">
    <w:abstractNumId w:val="7"/>
  </w:num>
  <w:num w:numId="4">
    <w:abstractNumId w:val="10"/>
  </w:num>
  <w:num w:numId="5">
    <w:abstractNumId w:val="0"/>
  </w:num>
  <w:num w:numId="6">
    <w:abstractNumId w:val="3"/>
  </w:num>
  <w:num w:numId="7">
    <w:abstractNumId w:val="4"/>
  </w:num>
  <w:num w:numId="8">
    <w:abstractNumId w:val="5"/>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F76"/>
    <w:rsid w:val="00024DC5"/>
    <w:rsid w:val="00025F88"/>
    <w:rsid w:val="000931FC"/>
    <w:rsid w:val="000970FD"/>
    <w:rsid w:val="00097B13"/>
    <w:rsid w:val="000A61C3"/>
    <w:rsid w:val="00112D85"/>
    <w:rsid w:val="00117A68"/>
    <w:rsid w:val="001610D7"/>
    <w:rsid w:val="00175930"/>
    <w:rsid w:val="001847DE"/>
    <w:rsid w:val="001917B0"/>
    <w:rsid w:val="001F10A5"/>
    <w:rsid w:val="002051F1"/>
    <w:rsid w:val="00237CDE"/>
    <w:rsid w:val="00243E45"/>
    <w:rsid w:val="0025361A"/>
    <w:rsid w:val="003007C2"/>
    <w:rsid w:val="00354EFA"/>
    <w:rsid w:val="0036067C"/>
    <w:rsid w:val="0039020D"/>
    <w:rsid w:val="00393628"/>
    <w:rsid w:val="004242B5"/>
    <w:rsid w:val="00427D01"/>
    <w:rsid w:val="00463035"/>
    <w:rsid w:val="0047338F"/>
    <w:rsid w:val="00477411"/>
    <w:rsid w:val="004841B0"/>
    <w:rsid w:val="004A6CE4"/>
    <w:rsid w:val="004D73D2"/>
    <w:rsid w:val="004E109E"/>
    <w:rsid w:val="005011AA"/>
    <w:rsid w:val="0053339D"/>
    <w:rsid w:val="00541B50"/>
    <w:rsid w:val="00541C4D"/>
    <w:rsid w:val="00551B44"/>
    <w:rsid w:val="00560DB4"/>
    <w:rsid w:val="005B6A4E"/>
    <w:rsid w:val="005C129C"/>
    <w:rsid w:val="005D3F88"/>
    <w:rsid w:val="005E4013"/>
    <w:rsid w:val="005F7EAD"/>
    <w:rsid w:val="0060421E"/>
    <w:rsid w:val="006656BA"/>
    <w:rsid w:val="00693724"/>
    <w:rsid w:val="00693ED7"/>
    <w:rsid w:val="006B11F0"/>
    <w:rsid w:val="006D2BDD"/>
    <w:rsid w:val="006F2D6B"/>
    <w:rsid w:val="007173A5"/>
    <w:rsid w:val="00742518"/>
    <w:rsid w:val="00770542"/>
    <w:rsid w:val="00775E43"/>
    <w:rsid w:val="007C6661"/>
    <w:rsid w:val="007E2719"/>
    <w:rsid w:val="007E424B"/>
    <w:rsid w:val="00806612"/>
    <w:rsid w:val="008117C7"/>
    <w:rsid w:val="00825B65"/>
    <w:rsid w:val="008A4FEC"/>
    <w:rsid w:val="008F1A46"/>
    <w:rsid w:val="00941760"/>
    <w:rsid w:val="00942732"/>
    <w:rsid w:val="0094691B"/>
    <w:rsid w:val="00946B65"/>
    <w:rsid w:val="009779A5"/>
    <w:rsid w:val="00983BDD"/>
    <w:rsid w:val="0098498E"/>
    <w:rsid w:val="00996F58"/>
    <w:rsid w:val="00A05EC9"/>
    <w:rsid w:val="00A3571D"/>
    <w:rsid w:val="00A82A8B"/>
    <w:rsid w:val="00A9784E"/>
    <w:rsid w:val="00AB4DCC"/>
    <w:rsid w:val="00AF31CB"/>
    <w:rsid w:val="00B066E7"/>
    <w:rsid w:val="00B1057D"/>
    <w:rsid w:val="00B37773"/>
    <w:rsid w:val="00B47187"/>
    <w:rsid w:val="00B81792"/>
    <w:rsid w:val="00BA2F76"/>
    <w:rsid w:val="00BA33F9"/>
    <w:rsid w:val="00C17A25"/>
    <w:rsid w:val="00C237FB"/>
    <w:rsid w:val="00C7148B"/>
    <w:rsid w:val="00C74625"/>
    <w:rsid w:val="00CB0593"/>
    <w:rsid w:val="00CD0CB3"/>
    <w:rsid w:val="00CD0D10"/>
    <w:rsid w:val="00CE0D62"/>
    <w:rsid w:val="00CF10B7"/>
    <w:rsid w:val="00D21019"/>
    <w:rsid w:val="00D25A12"/>
    <w:rsid w:val="00D545D2"/>
    <w:rsid w:val="00D814A1"/>
    <w:rsid w:val="00D82667"/>
    <w:rsid w:val="00E04442"/>
    <w:rsid w:val="00E250F3"/>
    <w:rsid w:val="00E37871"/>
    <w:rsid w:val="00E9429B"/>
    <w:rsid w:val="00EB6790"/>
    <w:rsid w:val="00F2624C"/>
    <w:rsid w:val="00F45142"/>
    <w:rsid w:val="00F817A5"/>
    <w:rsid w:val="00FD6121"/>
    <w:rsid w:val="00FE0DBC"/>
    <w:rsid w:val="00FE645A"/>
    <w:rsid w:val="00FF0AFA"/>
    <w:rsid w:val="00FF5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76"/>
    <w:rPr>
      <w:rFonts w:ascii="Calibri" w:eastAsia="Times New Roman" w:hAnsi="Calibri" w:cs="Times New Roman"/>
      <w:lang w:eastAsia="ru-RU"/>
    </w:rPr>
  </w:style>
  <w:style w:type="paragraph" w:styleId="1">
    <w:name w:val="heading 1"/>
    <w:basedOn w:val="a"/>
    <w:next w:val="a"/>
    <w:link w:val="10"/>
    <w:qFormat/>
    <w:rsid w:val="00BA2F76"/>
    <w:pPr>
      <w:keepNext/>
      <w:overflowPunct w:val="0"/>
      <w:autoSpaceDE w:val="0"/>
      <w:autoSpaceDN w:val="0"/>
      <w:adjustRightInd w:val="0"/>
      <w:spacing w:before="240" w:after="60" w:line="240" w:lineRule="auto"/>
      <w:outlineLvl w:val="0"/>
    </w:pPr>
    <w:rPr>
      <w:rFonts w:ascii="HelvCondenced" w:hAnsi="HelvCondenced"/>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2F76"/>
    <w:rPr>
      <w:rFonts w:ascii="HelvCondenced" w:eastAsia="Times New Roman" w:hAnsi="HelvCondenced" w:cs="Times New Roman"/>
      <w:b/>
      <w:kern w:val="28"/>
      <w:sz w:val="28"/>
      <w:szCs w:val="20"/>
      <w:lang w:eastAsia="ru-RU"/>
    </w:rPr>
  </w:style>
  <w:style w:type="character" w:styleId="a3">
    <w:name w:val="Hyperlink"/>
    <w:uiPriority w:val="99"/>
    <w:unhideWhenUsed/>
    <w:rsid w:val="00BA2F76"/>
    <w:rPr>
      <w:color w:val="0000FF"/>
      <w:u w:val="single"/>
    </w:rPr>
  </w:style>
  <w:style w:type="paragraph" w:styleId="a4">
    <w:name w:val="Balloon Text"/>
    <w:basedOn w:val="a"/>
    <w:link w:val="a5"/>
    <w:uiPriority w:val="99"/>
    <w:semiHidden/>
    <w:unhideWhenUsed/>
    <w:rsid w:val="00BA2F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2F76"/>
    <w:rPr>
      <w:rFonts w:ascii="Tahoma" w:eastAsia="Times New Roman" w:hAnsi="Tahoma" w:cs="Tahoma"/>
      <w:sz w:val="16"/>
      <w:szCs w:val="16"/>
      <w:lang w:eastAsia="ru-RU"/>
    </w:rPr>
  </w:style>
  <w:style w:type="table" w:styleId="a6">
    <w:name w:val="Table Grid"/>
    <w:basedOn w:val="a1"/>
    <w:uiPriority w:val="59"/>
    <w:rsid w:val="00BA2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ПАРАГРАФ,Абзац списка для документа,Абзац списка4,Абзац списка основной,Текст с номером"/>
    <w:basedOn w:val="a"/>
    <w:link w:val="a8"/>
    <w:uiPriority w:val="34"/>
    <w:qFormat/>
    <w:rsid w:val="00BA2F76"/>
    <w:pPr>
      <w:ind w:left="720"/>
      <w:contextualSpacing/>
    </w:pPr>
  </w:style>
  <w:style w:type="paragraph" w:customStyle="1" w:styleId="a9">
    <w:name w:val="Îáû÷íûé"/>
    <w:rsid w:val="00BA2F76"/>
    <w:pPr>
      <w:spacing w:after="0"/>
      <w:ind w:firstLine="709"/>
    </w:pPr>
    <w:rPr>
      <w:rFonts w:ascii="Times New Roman" w:eastAsia="Times New Roman" w:hAnsi="Times New Roman" w:cs="Times New Roman"/>
      <w:sz w:val="24"/>
      <w:szCs w:val="20"/>
      <w:lang w:eastAsia="ru-RU"/>
    </w:rPr>
  </w:style>
  <w:style w:type="paragraph" w:customStyle="1" w:styleId="ConsPlusTitle">
    <w:name w:val="ConsPlusTitle"/>
    <w:rsid w:val="00BA2F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BA2F7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BA2F76"/>
    <w:rPr>
      <w:rFonts w:ascii="Times New Roman" w:hAnsi="Times New Roman" w:cs="Times New Roman"/>
      <w:sz w:val="28"/>
      <w:szCs w:val="28"/>
    </w:rPr>
  </w:style>
  <w:style w:type="paragraph" w:styleId="aa">
    <w:name w:val="footnote text"/>
    <w:basedOn w:val="a"/>
    <w:link w:val="ab"/>
    <w:semiHidden/>
    <w:unhideWhenUsed/>
    <w:rsid w:val="00BA2F76"/>
    <w:pPr>
      <w:spacing w:after="0" w:line="240" w:lineRule="auto"/>
    </w:pPr>
    <w:rPr>
      <w:rFonts w:eastAsia="Calibri"/>
      <w:sz w:val="20"/>
      <w:szCs w:val="20"/>
      <w:lang w:eastAsia="en-US"/>
    </w:rPr>
  </w:style>
  <w:style w:type="character" w:customStyle="1" w:styleId="ab">
    <w:name w:val="Текст сноски Знак"/>
    <w:basedOn w:val="a0"/>
    <w:link w:val="aa"/>
    <w:semiHidden/>
    <w:rsid w:val="00BA2F76"/>
    <w:rPr>
      <w:rFonts w:ascii="Calibri" w:eastAsia="Calibri" w:hAnsi="Calibri" w:cs="Times New Roman"/>
      <w:sz w:val="20"/>
      <w:szCs w:val="20"/>
    </w:rPr>
  </w:style>
  <w:style w:type="character" w:styleId="ac">
    <w:name w:val="footnote reference"/>
    <w:basedOn w:val="a0"/>
    <w:uiPriority w:val="99"/>
    <w:unhideWhenUsed/>
    <w:rsid w:val="00BA2F76"/>
    <w:rPr>
      <w:vertAlign w:val="superscript"/>
    </w:rPr>
  </w:style>
  <w:style w:type="paragraph" w:styleId="ad">
    <w:name w:val="caption"/>
    <w:basedOn w:val="a"/>
    <w:next w:val="a"/>
    <w:uiPriority w:val="35"/>
    <w:unhideWhenUsed/>
    <w:qFormat/>
    <w:rsid w:val="00BA2F76"/>
    <w:pPr>
      <w:spacing w:line="240" w:lineRule="auto"/>
    </w:pPr>
    <w:rPr>
      <w:rFonts w:eastAsia="Calibri"/>
      <w:b/>
      <w:bCs/>
      <w:color w:val="5B9BD5"/>
      <w:sz w:val="18"/>
      <w:szCs w:val="18"/>
      <w:lang w:eastAsia="en-US"/>
    </w:rPr>
  </w:style>
  <w:style w:type="character" w:customStyle="1" w:styleId="a8">
    <w:name w:val="Абзац списка Знак"/>
    <w:aliases w:val="ПАРАГРАФ Знак,Абзац списка для документа Знак,Абзац списка4 Знак,Абзац списка основной Знак,Текст с номером Знак"/>
    <w:link w:val="a7"/>
    <w:uiPriority w:val="34"/>
    <w:locked/>
    <w:rsid w:val="00BA2F76"/>
    <w:rPr>
      <w:rFonts w:ascii="Calibri" w:eastAsia="Times New Roman" w:hAnsi="Calibri" w:cs="Times New Roman"/>
      <w:lang w:eastAsia="ru-RU"/>
    </w:rPr>
  </w:style>
  <w:style w:type="paragraph" w:customStyle="1" w:styleId="Default">
    <w:name w:val="Default"/>
    <w:rsid w:val="00BA2F7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e">
    <w:name w:val="FollowedHyperlink"/>
    <w:basedOn w:val="a0"/>
    <w:uiPriority w:val="99"/>
    <w:semiHidden/>
    <w:unhideWhenUsed/>
    <w:rsid w:val="00BA2F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9"/>
  <c:chart>
    <c:plotArea>
      <c:layout>
        <c:manualLayout>
          <c:layoutTarget val="inner"/>
          <c:xMode val="edge"/>
          <c:yMode val="edge"/>
          <c:x val="0.43358565806449151"/>
          <c:y val="4.7229736935961754E-2"/>
          <c:w val="0.52514934855218665"/>
          <c:h val="0.7684750117567356"/>
        </c:manualLayout>
      </c:layout>
      <c:barChart>
        <c:barDir val="bar"/>
        <c:grouping val="clustered"/>
        <c:ser>
          <c:idx val="0"/>
          <c:order val="0"/>
          <c:tx>
            <c:strRef>
              <c:f>Лист1!$B$1</c:f>
              <c:strCache>
                <c:ptCount val="1"/>
                <c:pt idx="0">
                  <c:v>Столбец1</c:v>
                </c:pt>
              </c:strCache>
            </c:strRef>
          </c:tx>
          <c:dLbls>
            <c:dLbl>
              <c:idx val="0"/>
              <c:layout>
                <c:manualLayout>
                  <c:x val="-4.0590142316389846E-3"/>
                  <c:y val="1.4564337099036349E-2"/>
                </c:manualLayout>
              </c:layout>
              <c:showVal val="1"/>
            </c:dLbl>
            <c:dLbl>
              <c:idx val="1"/>
              <c:layout>
                <c:manualLayout>
                  <c:x val="-6.0885213474584886E-3"/>
                  <c:y val="9.7095580660242764E-3"/>
                </c:manualLayout>
              </c:layout>
              <c:showVal val="1"/>
            </c:dLbl>
            <c:dLbl>
              <c:idx val="2"/>
              <c:layout>
                <c:manualLayout>
                  <c:x val="-1.0147535579097424E-2"/>
                  <c:y val="1.4564337099036349E-2"/>
                </c:manualLayout>
              </c:layout>
              <c:showVal val="1"/>
            </c:dLbl>
            <c:dLbl>
              <c:idx val="3"/>
              <c:layout>
                <c:manualLayout>
                  <c:x val="-8.1180284632779483E-3"/>
                  <c:y val="9.7095580660242764E-3"/>
                </c:manualLayout>
              </c:layout>
              <c:showVal val="1"/>
            </c:dLbl>
            <c:dLbl>
              <c:idx val="4"/>
              <c:layout>
                <c:manualLayout>
                  <c:x val="-6.0885213474584166E-3"/>
                  <c:y val="9.7095580660242764E-3"/>
                </c:manualLayout>
              </c:layout>
              <c:showVal val="1"/>
            </c:dLbl>
            <c:dLbl>
              <c:idx val="5"/>
              <c:layout>
                <c:manualLayout>
                  <c:x val="-6.0915848193229547E-3"/>
                  <c:y val="0"/>
                </c:manualLayout>
              </c:layout>
              <c:showVal val="1"/>
            </c:dLbl>
            <c:txPr>
              <a:bodyPr/>
              <a:lstStyle/>
              <a:p>
                <a:pPr>
                  <a:defRPr baseline="30000"/>
                </a:pPr>
                <a:endParaRPr lang="ru-RU"/>
              </a:p>
            </c:txPr>
            <c:showVal val="1"/>
          </c:dLbls>
          <c:cat>
            <c:strRef>
              <c:f>Лист1!$A$2:$A$7</c:f>
              <c:strCache>
                <c:ptCount val="6"/>
                <c:pt idx="0">
                  <c:v>Компоненты для производства конечной продукции</c:v>
                </c:pt>
                <c:pt idx="1">
                  <c:v>Другое </c:v>
                </c:pt>
                <c:pt idx="2">
                  <c:v>Сырье или материалы для дальнейшей переработки </c:v>
                </c:pt>
                <c:pt idx="3">
                  <c:v>Бизнес осуществляет торговлю товаров и услуг</c:v>
                </c:pt>
                <c:pt idx="4">
                  <c:v>Конечная продукция </c:v>
                </c:pt>
                <c:pt idx="5">
                  <c:v>Услуги </c:v>
                </c:pt>
              </c:strCache>
            </c:strRef>
          </c:cat>
          <c:val>
            <c:numRef>
              <c:f>Лист1!$B$2:$B$7</c:f>
              <c:numCache>
                <c:formatCode>General</c:formatCode>
                <c:ptCount val="6"/>
              </c:numCache>
            </c:numRef>
          </c:val>
        </c:ser>
        <c:ser>
          <c:idx val="1"/>
          <c:order val="1"/>
          <c:tx>
            <c:strRef>
              <c:f>Лист1!$C$1</c:f>
              <c:strCache>
                <c:ptCount val="1"/>
                <c:pt idx="0">
                  <c:v>2018 год</c:v>
                </c:pt>
              </c:strCache>
            </c:strRef>
          </c:tx>
          <c:dLbls>
            <c:txPr>
              <a:bodyPr/>
              <a:lstStyle/>
              <a:p>
                <a:pPr>
                  <a:defRPr sz="800" b="0"/>
                </a:pPr>
                <a:endParaRPr lang="ru-RU"/>
              </a:p>
            </c:txPr>
            <c:showVal val="1"/>
          </c:dLbls>
          <c:cat>
            <c:strRef>
              <c:f>Лист1!$A$2:$A$7</c:f>
              <c:strCache>
                <c:ptCount val="6"/>
                <c:pt idx="0">
                  <c:v>Компоненты для производства конечной продукции</c:v>
                </c:pt>
                <c:pt idx="1">
                  <c:v>Другое </c:v>
                </c:pt>
                <c:pt idx="2">
                  <c:v>Сырье или материалы для дальнейшей переработки </c:v>
                </c:pt>
                <c:pt idx="3">
                  <c:v>Бизнес осуществляет торговлю товаров и услуг</c:v>
                </c:pt>
                <c:pt idx="4">
                  <c:v>Конечная продукция </c:v>
                </c:pt>
                <c:pt idx="5">
                  <c:v>Услуги </c:v>
                </c:pt>
              </c:strCache>
            </c:strRef>
          </c:cat>
          <c:val>
            <c:numRef>
              <c:f>Лист1!$C$2:$C$7</c:f>
              <c:numCache>
                <c:formatCode>0.0%</c:formatCode>
                <c:ptCount val="6"/>
                <c:pt idx="0">
                  <c:v>0</c:v>
                </c:pt>
                <c:pt idx="1">
                  <c:v>0</c:v>
                </c:pt>
                <c:pt idx="2">
                  <c:v>0.13</c:v>
                </c:pt>
                <c:pt idx="3">
                  <c:v>0.54300000000000004</c:v>
                </c:pt>
                <c:pt idx="4">
                  <c:v>0.10900000000000004</c:v>
                </c:pt>
                <c:pt idx="5">
                  <c:v>0.21700000000000008</c:v>
                </c:pt>
              </c:numCache>
            </c:numRef>
          </c:val>
        </c:ser>
        <c:axId val="161786880"/>
        <c:axId val="161792768"/>
      </c:barChart>
      <c:catAx>
        <c:axId val="161786880"/>
        <c:scaling>
          <c:orientation val="minMax"/>
        </c:scaling>
        <c:axPos val="l"/>
        <c:tickLblPos val="nextTo"/>
        <c:crossAx val="161792768"/>
        <c:crosses val="autoZero"/>
        <c:auto val="1"/>
        <c:lblAlgn val="ctr"/>
        <c:lblOffset val="100"/>
      </c:catAx>
      <c:valAx>
        <c:axId val="161792768"/>
        <c:scaling>
          <c:orientation val="minMax"/>
        </c:scaling>
        <c:axPos val="b"/>
        <c:majorGridlines/>
        <c:numFmt formatCode="0%" sourceLinked="0"/>
        <c:tickLblPos val="nextTo"/>
        <c:txPr>
          <a:bodyPr/>
          <a:lstStyle/>
          <a:p>
            <a:pPr>
              <a:defRPr sz="800"/>
            </a:pPr>
            <a:endParaRPr lang="ru-RU"/>
          </a:p>
        </c:txPr>
        <c:crossAx val="161786880"/>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9"/>
  <c:chart>
    <c:plotArea>
      <c:layout/>
      <c:barChart>
        <c:barDir val="col"/>
        <c:grouping val="percentStacked"/>
        <c:ser>
          <c:idx val="0"/>
          <c:order val="0"/>
          <c:tx>
            <c:strRef>
              <c:f>Лист1!$B$1</c:f>
              <c:strCache>
                <c:ptCount val="1"/>
                <c:pt idx="0">
                  <c:v>Удовлетворительно/низкая</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Лист1!$B$2:$B$6</c:f>
              <c:numCache>
                <c:formatCode>General</c:formatCode>
                <c:ptCount val="5"/>
                <c:pt idx="0">
                  <c:v>34.800000000000004</c:v>
                </c:pt>
                <c:pt idx="1">
                  <c:v>34.800000000000004</c:v>
                </c:pt>
                <c:pt idx="2">
                  <c:v>28.3</c:v>
                </c:pt>
                <c:pt idx="3">
                  <c:v>30.4</c:v>
                </c:pt>
                <c:pt idx="4">
                  <c:v>39.1</c:v>
                </c:pt>
              </c:numCache>
            </c:numRef>
          </c:val>
        </c:ser>
        <c:ser>
          <c:idx val="1"/>
          <c:order val="1"/>
          <c:tx>
            <c:strRef>
              <c:f>Лист1!$C$1</c:f>
              <c:strCache>
                <c:ptCount val="1"/>
                <c:pt idx="0">
                  <c:v>Скорее удовлетворительно/ скорее низкая</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Лист1!$C$2:$C$6</c:f>
              <c:numCache>
                <c:formatCode>General</c:formatCode>
                <c:ptCount val="5"/>
                <c:pt idx="0">
                  <c:v>23.9</c:v>
                </c:pt>
                <c:pt idx="1">
                  <c:v>15.2</c:v>
                </c:pt>
                <c:pt idx="2">
                  <c:v>23.9</c:v>
                </c:pt>
                <c:pt idx="3">
                  <c:v>19.600000000000001</c:v>
                </c:pt>
                <c:pt idx="4">
                  <c:v>23.9</c:v>
                </c:pt>
              </c:numCache>
            </c:numRef>
          </c:val>
        </c:ser>
        <c:ser>
          <c:idx val="2"/>
          <c:order val="2"/>
          <c:tx>
            <c:strRef>
              <c:f>Лист1!$D$1</c:f>
              <c:strCache>
                <c:ptCount val="1"/>
                <c:pt idx="0">
                  <c:v>Скорее неудовлетворительно/скорее высокая</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Лист1!$D$2:$D$6</c:f>
              <c:numCache>
                <c:formatCode>General</c:formatCode>
                <c:ptCount val="5"/>
                <c:pt idx="0">
                  <c:v>4.3</c:v>
                </c:pt>
                <c:pt idx="1">
                  <c:v>8.7000000000000011</c:v>
                </c:pt>
                <c:pt idx="2">
                  <c:v>6.5</c:v>
                </c:pt>
                <c:pt idx="3">
                  <c:v>8.7000000000000011</c:v>
                </c:pt>
                <c:pt idx="4">
                  <c:v>4.3</c:v>
                </c:pt>
              </c:numCache>
            </c:numRef>
          </c:val>
        </c:ser>
        <c:ser>
          <c:idx val="3"/>
          <c:order val="3"/>
          <c:tx>
            <c:strRef>
              <c:f>Лист1!$E$1</c:f>
              <c:strCache>
                <c:ptCount val="1"/>
                <c:pt idx="0">
                  <c:v>Неудовлетворительно /Высокая</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Лист1!$E$2:$E$6</c:f>
              <c:numCache>
                <c:formatCode>General</c:formatCode>
                <c:ptCount val="5"/>
                <c:pt idx="0">
                  <c:v>6.5</c:v>
                </c:pt>
                <c:pt idx="1">
                  <c:v>6.5</c:v>
                </c:pt>
                <c:pt idx="2">
                  <c:v>10.9</c:v>
                </c:pt>
                <c:pt idx="3">
                  <c:v>8.7000000000000011</c:v>
                </c:pt>
                <c:pt idx="4">
                  <c:v>2.2000000000000002</c:v>
                </c:pt>
              </c:numCache>
            </c:numRef>
          </c:val>
        </c:ser>
        <c:ser>
          <c:idx val="4"/>
          <c:order val="4"/>
          <c:tx>
            <c:strRef>
              <c:f>Лист1!$F$1</c:f>
              <c:strCache>
                <c:ptCount val="1"/>
                <c:pt idx="0">
                  <c:v>Затрудняюсь ответить</c:v>
                </c:pt>
              </c:strCache>
            </c:strRef>
          </c:tx>
          <c:dLbls>
            <c:txPr>
              <a:bodyPr/>
              <a:lstStyle/>
              <a:p>
                <a:pPr>
                  <a:defRPr sz="900">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Лист1!$F$2:$F$6</c:f>
              <c:numCache>
                <c:formatCode>General</c:formatCode>
                <c:ptCount val="5"/>
                <c:pt idx="0">
                  <c:v>30.4</c:v>
                </c:pt>
                <c:pt idx="1">
                  <c:v>34.800000000000004</c:v>
                </c:pt>
                <c:pt idx="2">
                  <c:v>30.4</c:v>
                </c:pt>
                <c:pt idx="3">
                  <c:v>32.6</c:v>
                </c:pt>
                <c:pt idx="4">
                  <c:v>30.4</c:v>
                </c:pt>
              </c:numCache>
            </c:numRef>
          </c:val>
        </c:ser>
        <c:dLbls>
          <c:showVal val="1"/>
        </c:dLbls>
        <c:overlap val="100"/>
        <c:axId val="166191872"/>
        <c:axId val="166193408"/>
      </c:barChart>
      <c:catAx>
        <c:axId val="166191872"/>
        <c:scaling>
          <c:orientation val="minMax"/>
        </c:scaling>
        <c:axPos val="b"/>
        <c:tickLblPos val="nextTo"/>
        <c:txPr>
          <a:bodyPr/>
          <a:lstStyle/>
          <a:p>
            <a:pPr>
              <a:defRPr sz="1000">
                <a:latin typeface="Times New Roman" pitchFamily="18" charset="0"/>
                <a:cs typeface="Times New Roman" pitchFamily="18" charset="0"/>
              </a:defRPr>
            </a:pPr>
            <a:endParaRPr lang="ru-RU"/>
          </a:p>
        </c:txPr>
        <c:crossAx val="166193408"/>
        <c:crosses val="autoZero"/>
        <c:auto val="1"/>
        <c:lblAlgn val="ctr"/>
        <c:lblOffset val="100"/>
      </c:catAx>
      <c:valAx>
        <c:axId val="166193408"/>
        <c:scaling>
          <c:orientation val="minMax"/>
        </c:scaling>
        <c:axPos val="l"/>
        <c:majorGridlines/>
        <c:numFmt formatCode="0%" sourceLinked="1"/>
        <c:tickLblPos val="nextTo"/>
        <c:txPr>
          <a:bodyPr/>
          <a:lstStyle/>
          <a:p>
            <a:pPr>
              <a:defRPr sz="800">
                <a:latin typeface="Times New Roman" pitchFamily="18" charset="0"/>
                <a:cs typeface="Times New Roman" pitchFamily="18" charset="0"/>
              </a:defRPr>
            </a:pPr>
            <a:endParaRPr lang="ru-RU"/>
          </a:p>
        </c:txPr>
        <c:crossAx val="166191872"/>
        <c:crosses val="autoZero"/>
        <c:crossBetween val="between"/>
      </c:valAx>
    </c:plotArea>
    <c:legend>
      <c:legendPos val="b"/>
      <c:layout>
        <c:manualLayout>
          <c:xMode val="edge"/>
          <c:yMode val="edge"/>
          <c:x val="1.4788358965527965E-2"/>
          <c:y val="0.8259129434293615"/>
          <c:w val="0.92600158187461357"/>
          <c:h val="0.14696321574518295"/>
        </c:manualLayout>
      </c:layout>
      <c:spPr>
        <a:ln>
          <a:solidFill>
            <a:schemeClr val="bg1">
              <a:lumMod val="85000"/>
            </a:schemeClr>
          </a:solidFill>
        </a:ln>
      </c:spPr>
      <c:txPr>
        <a:bodyPr/>
        <a:lstStyle/>
        <a:p>
          <a:pPr>
            <a:defRPr sz="900">
              <a:latin typeface="Times New Roman" pitchFamily="18" charset="0"/>
              <a:cs typeface="Times New Roman" pitchFamily="18" charset="0"/>
            </a:defRPr>
          </a:pPr>
          <a:endParaRPr lang="ru-RU"/>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9"/>
  <c:chart>
    <c:plotArea>
      <c:layout/>
      <c:barChart>
        <c:barDir val="col"/>
        <c:grouping val="percentStacked"/>
        <c:ser>
          <c:idx val="0"/>
          <c:order val="0"/>
          <c:tx>
            <c:strRef>
              <c:f>'Лист1'!$B$1</c:f>
              <c:strCache>
                <c:ptCount val="1"/>
                <c:pt idx="0">
                  <c:v>Удовлетворительно/низкая</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'Лист1'!$B$2:$B$6</c:f>
              <c:numCache>
                <c:formatCode>General</c:formatCode>
                <c:ptCount val="5"/>
                <c:pt idx="0">
                  <c:v>39.1</c:v>
                </c:pt>
                <c:pt idx="1">
                  <c:v>37</c:v>
                </c:pt>
                <c:pt idx="2">
                  <c:v>26.1</c:v>
                </c:pt>
                <c:pt idx="3">
                  <c:v>32.6</c:v>
                </c:pt>
                <c:pt idx="4">
                  <c:v>41.3</c:v>
                </c:pt>
              </c:numCache>
            </c:numRef>
          </c:val>
        </c:ser>
        <c:ser>
          <c:idx val="1"/>
          <c:order val="1"/>
          <c:tx>
            <c:strRef>
              <c:f>'Лист1'!$C$1</c:f>
              <c:strCache>
                <c:ptCount val="1"/>
                <c:pt idx="0">
                  <c:v>Скорее удовлетворительно/ скорее низкая</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'Лист1'!$C$2:$C$6</c:f>
              <c:numCache>
                <c:formatCode>General</c:formatCode>
                <c:ptCount val="5"/>
                <c:pt idx="0">
                  <c:v>23.9</c:v>
                </c:pt>
                <c:pt idx="1">
                  <c:v>13</c:v>
                </c:pt>
                <c:pt idx="2">
                  <c:v>19.600000000000001</c:v>
                </c:pt>
                <c:pt idx="3">
                  <c:v>17.399999999999999</c:v>
                </c:pt>
                <c:pt idx="4">
                  <c:v>23.9</c:v>
                </c:pt>
              </c:numCache>
            </c:numRef>
          </c:val>
        </c:ser>
        <c:ser>
          <c:idx val="2"/>
          <c:order val="2"/>
          <c:tx>
            <c:strRef>
              <c:f>'Лист1'!$D$1</c:f>
              <c:strCache>
                <c:ptCount val="1"/>
                <c:pt idx="0">
                  <c:v>Скорее неудовлетворительно/скорее высокая</c:v>
                </c:pt>
              </c:strCache>
            </c:strRef>
          </c:tx>
          <c:dLbls>
            <c:dLbl>
              <c:idx val="4"/>
              <c:layout>
                <c:manualLayout>
                  <c:x val="-1.9333087635668459E-3"/>
                  <c:y val="2.4452269170579063E-2"/>
                </c:manualLayout>
              </c:layout>
              <c:showVal val="1"/>
            </c:dLbl>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'Лист1'!$D$2:$D$6</c:f>
              <c:numCache>
                <c:formatCode>General</c:formatCode>
                <c:ptCount val="5"/>
                <c:pt idx="0">
                  <c:v>2.2000000000000002</c:v>
                </c:pt>
                <c:pt idx="1">
                  <c:v>8.7000000000000011</c:v>
                </c:pt>
                <c:pt idx="2">
                  <c:v>15.2</c:v>
                </c:pt>
                <c:pt idx="3">
                  <c:v>8.7000000000000011</c:v>
                </c:pt>
                <c:pt idx="4">
                  <c:v>2.2000000000000002</c:v>
                </c:pt>
              </c:numCache>
            </c:numRef>
          </c:val>
        </c:ser>
        <c:ser>
          <c:idx val="3"/>
          <c:order val="3"/>
          <c:tx>
            <c:strRef>
              <c:f>'Лист1'!$E$1</c:f>
              <c:strCache>
                <c:ptCount val="1"/>
                <c:pt idx="0">
                  <c:v>Неудовлетворительно /Высокая</c:v>
                </c:pt>
              </c:strCache>
            </c:strRef>
          </c:tx>
          <c:dLbls>
            <c:dLbl>
              <c:idx val="4"/>
              <c:layout>
                <c:manualLayout>
                  <c:x val="0"/>
                  <c:y val="-3.4233176838810692E-2"/>
                </c:manualLayout>
              </c:layout>
              <c:showVal val="1"/>
            </c:dLbl>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'Лист1'!$E$2:$E$6</c:f>
              <c:numCache>
                <c:formatCode>General</c:formatCode>
                <c:ptCount val="5"/>
                <c:pt idx="0">
                  <c:v>6.5</c:v>
                </c:pt>
                <c:pt idx="1">
                  <c:v>4.3</c:v>
                </c:pt>
                <c:pt idx="2">
                  <c:v>13</c:v>
                </c:pt>
                <c:pt idx="3">
                  <c:v>6.5</c:v>
                </c:pt>
                <c:pt idx="4">
                  <c:v>2.2000000000000002</c:v>
                </c:pt>
              </c:numCache>
            </c:numRef>
          </c:val>
        </c:ser>
        <c:ser>
          <c:idx val="4"/>
          <c:order val="4"/>
          <c:tx>
            <c:strRef>
              <c:f>'Лист1'!$F$1</c:f>
              <c:strCache>
                <c:ptCount val="1"/>
                <c:pt idx="0">
                  <c:v>Затрудняюсь ответить</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'Лист1'!$F$2:$F$6</c:f>
              <c:numCache>
                <c:formatCode>General</c:formatCode>
                <c:ptCount val="5"/>
                <c:pt idx="0">
                  <c:v>28.3</c:v>
                </c:pt>
                <c:pt idx="1">
                  <c:v>37</c:v>
                </c:pt>
                <c:pt idx="2">
                  <c:v>26.1</c:v>
                </c:pt>
                <c:pt idx="3">
                  <c:v>34.800000000000004</c:v>
                </c:pt>
                <c:pt idx="4">
                  <c:v>30.4</c:v>
                </c:pt>
              </c:numCache>
            </c:numRef>
          </c:val>
        </c:ser>
        <c:overlap val="100"/>
        <c:axId val="165948032"/>
        <c:axId val="165958016"/>
      </c:barChart>
      <c:catAx>
        <c:axId val="165948032"/>
        <c:scaling>
          <c:orientation val="minMax"/>
        </c:scaling>
        <c:axPos val="b"/>
        <c:tickLblPos val="nextTo"/>
        <c:txPr>
          <a:bodyPr/>
          <a:lstStyle/>
          <a:p>
            <a:pPr>
              <a:defRPr sz="700">
                <a:latin typeface="Times New Roman" pitchFamily="18" charset="0"/>
                <a:cs typeface="Times New Roman" pitchFamily="18" charset="0"/>
              </a:defRPr>
            </a:pPr>
            <a:endParaRPr lang="ru-RU"/>
          </a:p>
        </c:txPr>
        <c:crossAx val="165958016"/>
        <c:crosses val="autoZero"/>
        <c:auto val="1"/>
        <c:lblAlgn val="ctr"/>
        <c:lblOffset val="100"/>
      </c:catAx>
      <c:valAx>
        <c:axId val="165958016"/>
        <c:scaling>
          <c:orientation val="minMax"/>
        </c:scaling>
        <c:axPos val="l"/>
        <c:majorGridlines/>
        <c:numFmt formatCode="0%" sourceLinked="1"/>
        <c:tickLblPos val="nextTo"/>
        <c:txPr>
          <a:bodyPr/>
          <a:lstStyle/>
          <a:p>
            <a:pPr>
              <a:defRPr sz="800">
                <a:latin typeface="Times New Roman" pitchFamily="18" charset="0"/>
                <a:cs typeface="Times New Roman" pitchFamily="18" charset="0"/>
              </a:defRPr>
            </a:pPr>
            <a:endParaRPr lang="ru-RU"/>
          </a:p>
        </c:txPr>
        <c:crossAx val="165948032"/>
        <c:crosses val="autoZero"/>
        <c:crossBetween val="between"/>
      </c:valAx>
    </c:plotArea>
    <c:legend>
      <c:legendPos val="b"/>
      <c:layout>
        <c:manualLayout>
          <c:xMode val="edge"/>
          <c:yMode val="edge"/>
          <c:x val="1.2714846187326698E-2"/>
          <c:y val="0.79350554624964542"/>
          <c:w val="0.97035617213870684"/>
          <c:h val="0.12653787887165083"/>
        </c:manualLayout>
      </c:layout>
      <c:spPr>
        <a:ln>
          <a:solidFill>
            <a:schemeClr val="bg1">
              <a:lumMod val="85000"/>
            </a:schemeClr>
          </a:solidFill>
        </a:ln>
      </c:spPr>
      <c:txPr>
        <a:bodyPr/>
        <a:lstStyle/>
        <a:p>
          <a:pPr>
            <a:defRPr sz="800">
              <a:latin typeface="Times New Roman" pitchFamily="18" charset="0"/>
              <a:cs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9"/>
  <c:chart>
    <c:plotArea>
      <c:layout/>
      <c:barChart>
        <c:barDir val="bar"/>
        <c:grouping val="clustered"/>
        <c:ser>
          <c:idx val="0"/>
          <c:order val="0"/>
          <c:tx>
            <c:strRef>
              <c:f>Лист1!$B$1</c:f>
              <c:strCache>
                <c:ptCount val="1"/>
                <c:pt idx="0">
                  <c:v>Столбец1</c:v>
                </c:pt>
              </c:strCache>
            </c:strRef>
          </c:tx>
          <c:dLbls>
            <c:dLbl>
              <c:idx val="0"/>
              <c:layout>
                <c:manualLayout>
                  <c:x val="-4.0000346459693773E-3"/>
                  <c:y val="1.7728442144555205E-2"/>
                </c:manualLayout>
              </c:layout>
              <c:showVal val="1"/>
            </c:dLbl>
            <c:dLbl>
              <c:idx val="1"/>
              <c:delete val="1"/>
            </c:dLbl>
            <c:dLbl>
              <c:idx val="2"/>
              <c:layout>
                <c:manualLayout>
                  <c:x val="-6.0002269760571804E-3"/>
                  <c:y val="1.1655024309386995E-2"/>
                </c:manualLayout>
              </c:layout>
              <c:tx>
                <c:rich>
                  <a:bodyPr/>
                  <a:lstStyle/>
                  <a:p>
                    <a:r>
                      <a:rPr lang="en-US"/>
                      <a:t>3 %</a:t>
                    </a:r>
                  </a:p>
                </c:rich>
              </c:tx>
              <c:showVal val="1"/>
            </c:dLbl>
            <c:dLbl>
              <c:idx val="3"/>
              <c:layout>
                <c:manualLayout>
                  <c:x val="-4.0000988494895322E-3"/>
                  <c:y val="1.1654571915476796E-2"/>
                </c:manualLayout>
              </c:layout>
              <c:showVal val="1"/>
            </c:dLbl>
            <c:dLbl>
              <c:idx val="4"/>
              <c:layout>
                <c:manualLayout>
                  <c:x val="-8.0000692919387547E-3"/>
                  <c:y val="1.7728442144555205E-2"/>
                </c:manualLayout>
              </c:layout>
              <c:showVal val="1"/>
            </c:dLbl>
            <c:dLbl>
              <c:idx val="5"/>
              <c:layout>
                <c:manualLayout>
                  <c:x val="-1.0000086614923447E-2"/>
                  <c:y val="1.7728442144555177E-2"/>
                </c:manualLayout>
              </c:layout>
              <c:showVal val="1"/>
            </c:dLbl>
            <c:dLbl>
              <c:idx val="6"/>
              <c:layout>
                <c:manualLayout>
                  <c:x val="-8.0000692919387547E-3"/>
                  <c:y val="5.9094807148519102E-3"/>
                </c:manualLayout>
              </c:layout>
              <c:showVal val="1"/>
            </c:dLbl>
            <c:txPr>
              <a:bodyPr/>
              <a:lstStyle/>
              <a:p>
                <a:pPr>
                  <a:defRPr baseline="30000"/>
                </a:pPr>
                <a:endParaRPr lang="ru-RU"/>
              </a:p>
            </c:txPr>
            <c:showVal val="1"/>
          </c:dLbls>
          <c:cat>
            <c:strRef>
              <c:f>Лист1!$A$2:$A$8</c:f>
              <c:strCache>
                <c:ptCount val="7"/>
                <c:pt idx="0">
                  <c:v>Рынки стран дальнего зарубежья</c:v>
                </c:pt>
                <c:pt idx="1">
                  <c:v>Рынок стран СНГ</c:v>
                </c:pt>
                <c:pt idx="2">
                  <c:v>Рынок Российской Федерации </c:v>
                </c:pt>
                <c:pt idx="3">
                  <c:v>Затрудняюсь ответить </c:v>
                </c:pt>
                <c:pt idx="4">
                  <c:v>Рынки нескольких субъектов РФ</c:v>
                </c:pt>
                <c:pt idx="5">
                  <c:v>Рынок Республики Бурятия </c:v>
                </c:pt>
                <c:pt idx="6">
                  <c:v>Локальный рынок (отдельное МО)</c:v>
                </c:pt>
              </c:strCache>
            </c:strRef>
          </c:cat>
          <c:val>
            <c:numRef>
              <c:f>Лист1!$B$2:$B$8</c:f>
              <c:numCache>
                <c:formatCode>General</c:formatCode>
                <c:ptCount val="7"/>
              </c:numCache>
            </c:numRef>
          </c:val>
        </c:ser>
        <c:ser>
          <c:idx val="1"/>
          <c:order val="1"/>
          <c:tx>
            <c:strRef>
              <c:f>Лист1!$C$1</c:f>
              <c:strCache>
                <c:ptCount val="1"/>
                <c:pt idx="0">
                  <c:v>2018 год</c:v>
                </c:pt>
              </c:strCache>
            </c:strRef>
          </c:tx>
          <c:dLbls>
            <c:dLbl>
              <c:idx val="3"/>
              <c:layout>
                <c:manualLayout>
                  <c:x val="-5.9970789031422635E-3"/>
                  <c:y val="-5.7454026599857138E-3"/>
                </c:manualLayout>
              </c:layout>
              <c:showVal val="1"/>
            </c:dLbl>
            <c:dLbl>
              <c:idx val="4"/>
              <c:layout>
                <c:manualLayout>
                  <c:x val="-9.9951315052371412E-3"/>
                  <c:y val="-5.7454026599857138E-3"/>
                </c:manualLayout>
              </c:layout>
              <c:showVal val="1"/>
            </c:dLbl>
            <c:dLbl>
              <c:idx val="5"/>
              <c:layout>
                <c:manualLayout>
                  <c:x val="-3.9980526020946859E-3"/>
                  <c:y val="-1.723620797995714E-2"/>
                </c:manualLayout>
              </c:layout>
              <c:showVal val="1"/>
            </c:dLbl>
            <c:txPr>
              <a:bodyPr/>
              <a:lstStyle/>
              <a:p>
                <a:pPr>
                  <a:defRPr sz="800" b="1"/>
                </a:pPr>
                <a:endParaRPr lang="ru-RU"/>
              </a:p>
            </c:txPr>
            <c:showVal val="1"/>
          </c:dLbls>
          <c:cat>
            <c:strRef>
              <c:f>Лист1!$A$2:$A$8</c:f>
              <c:strCache>
                <c:ptCount val="7"/>
                <c:pt idx="0">
                  <c:v>Рынки стран дальнего зарубежья</c:v>
                </c:pt>
                <c:pt idx="1">
                  <c:v>Рынок стран СНГ</c:v>
                </c:pt>
                <c:pt idx="2">
                  <c:v>Рынок Российской Федерации </c:v>
                </c:pt>
                <c:pt idx="3">
                  <c:v>Затрудняюсь ответить </c:v>
                </c:pt>
                <c:pt idx="4">
                  <c:v>Рынки нескольких субъектов РФ</c:v>
                </c:pt>
                <c:pt idx="5">
                  <c:v>Рынок Республики Бурятия </c:v>
                </c:pt>
                <c:pt idx="6">
                  <c:v>Локальный рынок (отдельное МО)</c:v>
                </c:pt>
              </c:strCache>
            </c:strRef>
          </c:cat>
          <c:val>
            <c:numRef>
              <c:f>Лист1!$C$2:$C$8</c:f>
              <c:numCache>
                <c:formatCode>0.0%</c:formatCode>
                <c:ptCount val="7"/>
                <c:pt idx="0">
                  <c:v>0</c:v>
                </c:pt>
                <c:pt idx="1">
                  <c:v>0</c:v>
                </c:pt>
                <c:pt idx="2">
                  <c:v>4.3000000000000003E-2</c:v>
                </c:pt>
                <c:pt idx="3">
                  <c:v>0</c:v>
                </c:pt>
                <c:pt idx="4">
                  <c:v>0</c:v>
                </c:pt>
                <c:pt idx="5">
                  <c:v>0.28300000000000008</c:v>
                </c:pt>
                <c:pt idx="6">
                  <c:v>0.67400000000000049</c:v>
                </c:pt>
              </c:numCache>
            </c:numRef>
          </c:val>
        </c:ser>
        <c:axId val="130716800"/>
        <c:axId val="130718336"/>
      </c:barChart>
      <c:catAx>
        <c:axId val="130716800"/>
        <c:scaling>
          <c:orientation val="minMax"/>
        </c:scaling>
        <c:axPos val="l"/>
        <c:tickLblPos val="nextTo"/>
        <c:crossAx val="130718336"/>
        <c:crosses val="autoZero"/>
        <c:auto val="1"/>
        <c:lblAlgn val="ctr"/>
        <c:lblOffset val="100"/>
      </c:catAx>
      <c:valAx>
        <c:axId val="130718336"/>
        <c:scaling>
          <c:orientation val="minMax"/>
        </c:scaling>
        <c:axPos val="b"/>
        <c:majorGridlines/>
        <c:numFmt formatCode="0%" sourceLinked="0"/>
        <c:tickLblPos val="nextTo"/>
        <c:txPr>
          <a:bodyPr/>
          <a:lstStyle/>
          <a:p>
            <a:pPr>
              <a:defRPr sz="800"/>
            </a:pPr>
            <a:endParaRPr lang="ru-RU"/>
          </a:p>
        </c:txPr>
        <c:crossAx val="130716800"/>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manualLayout>
          <c:layoutTarget val="inner"/>
          <c:xMode val="edge"/>
          <c:yMode val="edge"/>
          <c:x val="0.27166973999158017"/>
          <c:y val="4.3600972142505585E-2"/>
          <c:w val="0.69047758644902468"/>
          <c:h val="0.7406075787546107"/>
        </c:manualLayout>
      </c:layout>
      <c:barChart>
        <c:barDir val="bar"/>
        <c:grouping val="clustered"/>
        <c:ser>
          <c:idx val="0"/>
          <c:order val="0"/>
          <c:tx>
            <c:strRef>
              <c:f>'Лист1'!$B$1</c:f>
              <c:strCache>
                <c:ptCount val="1"/>
                <c:pt idx="0">
                  <c:v>2017 год </c:v>
                </c:pt>
              </c:strCache>
            </c:strRef>
          </c:tx>
          <c:dLbls>
            <c:dLbl>
              <c:idx val="0"/>
              <c:layout>
                <c:manualLayout>
                  <c:x val="-1.8709596648423625E-3"/>
                  <c:y val="6.4343511260874439E-3"/>
                </c:manualLayout>
              </c:layout>
              <c:showVal val="1"/>
            </c:dLbl>
            <c:dLbl>
              <c:idx val="1"/>
              <c:layout>
                <c:manualLayout>
                  <c:x val="-4.1298072751278156E-3"/>
                  <c:y val="1.3163918425166926E-2"/>
                </c:manualLayout>
              </c:layout>
              <c:showVal val="1"/>
            </c:dLbl>
            <c:dLbl>
              <c:idx val="2"/>
              <c:layout>
                <c:manualLayout>
                  <c:x val="-6.3988710898344328E-3"/>
                  <c:y val="2.5737404504349796E-2"/>
                </c:manualLayout>
              </c:layout>
              <c:showVal val="1"/>
            </c:dLbl>
            <c:dLbl>
              <c:idx val="3"/>
              <c:layout>
                <c:manualLayout>
                  <c:x val="-6.2682040495175024E-3"/>
                  <c:y val="3.0124922673792076E-2"/>
                </c:manualLayout>
              </c:layout>
              <c:showVal val="1"/>
            </c:dLbl>
            <c:dLbl>
              <c:idx val="4"/>
              <c:layout>
                <c:manualLayout>
                  <c:x val="1.2467592335416344E-2"/>
                  <c:y val="6.4343511260874439E-3"/>
                </c:manualLayout>
              </c:layout>
              <c:showVal val="1"/>
            </c:dLbl>
            <c:dLbl>
              <c:idx val="5"/>
              <c:layout>
                <c:manualLayout>
                  <c:x val="-4.4017931893898616E-3"/>
                  <c:y val="1.0055654855442327E-17"/>
                </c:manualLayout>
              </c:layout>
              <c:showVal val="1"/>
            </c:dLbl>
            <c:txPr>
              <a:bodyPr/>
              <a:lstStyle/>
              <a:p>
                <a:pPr>
                  <a:defRPr sz="900" baseline="0"/>
                </a:pPr>
                <a:endParaRPr lang="ru-RU"/>
              </a:p>
            </c:txPr>
            <c:showVal val="1"/>
          </c:dLbls>
          <c:cat>
            <c:strRef>
              <c:f>'Лист1'!$A$2:$A$7</c:f>
              <c:strCache>
                <c:ptCount val="6"/>
                <c:pt idx="0">
                  <c:v>Нет конкуренции</c:v>
                </c:pt>
                <c:pt idx="1">
                  <c:v>Очень высокая конкуренция</c:v>
                </c:pt>
                <c:pt idx="2">
                  <c:v>Затрудняюсь ответить</c:v>
                </c:pt>
                <c:pt idx="3">
                  <c:v>Высокая конкуренция</c:v>
                </c:pt>
                <c:pt idx="4">
                  <c:v>Слабая конкуренция</c:v>
                </c:pt>
                <c:pt idx="5">
                  <c:v>Умеренная конкуренция</c:v>
                </c:pt>
              </c:strCache>
            </c:strRef>
          </c:cat>
          <c:val>
            <c:numRef>
              <c:f>'Лист1'!$B$2:$B$7</c:f>
              <c:numCache>
                <c:formatCode>0.0%</c:formatCode>
                <c:ptCount val="6"/>
                <c:pt idx="0">
                  <c:v>4.4000000000000032E-2</c:v>
                </c:pt>
                <c:pt idx="1">
                  <c:v>4.4000000000000032E-2</c:v>
                </c:pt>
                <c:pt idx="2">
                  <c:v>8.9000000000000204E-2</c:v>
                </c:pt>
                <c:pt idx="3">
                  <c:v>0.15600000000000039</c:v>
                </c:pt>
                <c:pt idx="4">
                  <c:v>0.11100000000000002</c:v>
                </c:pt>
                <c:pt idx="5">
                  <c:v>0.55600000000000005</c:v>
                </c:pt>
              </c:numCache>
            </c:numRef>
          </c:val>
        </c:ser>
        <c:ser>
          <c:idx val="1"/>
          <c:order val="1"/>
          <c:tx>
            <c:strRef>
              <c:f>'Лист1'!$C$1</c:f>
              <c:strCache>
                <c:ptCount val="1"/>
                <c:pt idx="0">
                  <c:v>2018 год </c:v>
                </c:pt>
              </c:strCache>
            </c:strRef>
          </c:tx>
          <c:dLbls>
            <c:dLbl>
              <c:idx val="0"/>
              <c:layout>
                <c:manualLayout>
                  <c:x val="-2.7532581179885141E-3"/>
                  <c:y val="0"/>
                </c:manualLayout>
              </c:layout>
              <c:showVal val="1"/>
            </c:dLbl>
            <c:dLbl>
              <c:idx val="1"/>
              <c:layout>
                <c:manualLayout>
                  <c:x val="-4.7827652338080133E-3"/>
                  <c:y val="0"/>
                </c:manualLayout>
              </c:layout>
              <c:showVal val="1"/>
            </c:dLbl>
            <c:dLbl>
              <c:idx val="2"/>
              <c:layout>
                <c:manualLayout>
                  <c:x val="-2.9164177058036075E-3"/>
                  <c:y val="-3.9636869336880584E-3"/>
                </c:manualLayout>
              </c:layout>
              <c:showVal val="1"/>
            </c:dLbl>
            <c:dLbl>
              <c:idx val="3"/>
              <c:layout>
                <c:manualLayout>
                  <c:x val="-4.7282721687297103E-3"/>
                  <c:y val="4.2428587470095901E-4"/>
                </c:manualLayout>
              </c:layout>
              <c:showVal val="1"/>
            </c:dLbl>
            <c:dLbl>
              <c:idx val="4"/>
              <c:layout>
                <c:manualLayout>
                  <c:x val="-4.7827354913969134E-3"/>
                  <c:y val="-1.7681430738680112E-2"/>
                </c:manualLayout>
              </c:layout>
              <c:showVal val="1"/>
            </c:dLbl>
            <c:dLbl>
              <c:idx val="5"/>
              <c:layout>
                <c:manualLayout>
                  <c:x val="6.4898354719549137E-3"/>
                  <c:y val="-2.7963113101290491E-2"/>
                </c:manualLayout>
              </c:layout>
              <c:showVal val="1"/>
            </c:dLbl>
            <c:txPr>
              <a:bodyPr/>
              <a:lstStyle/>
              <a:p>
                <a:pPr>
                  <a:defRPr sz="900" b="1"/>
                </a:pPr>
                <a:endParaRPr lang="ru-RU"/>
              </a:p>
            </c:txPr>
            <c:showVal val="1"/>
          </c:dLbls>
          <c:cat>
            <c:strRef>
              <c:f>'Лист1'!$A$2:$A$7</c:f>
              <c:strCache>
                <c:ptCount val="6"/>
                <c:pt idx="0">
                  <c:v>Нет конкуренции</c:v>
                </c:pt>
                <c:pt idx="1">
                  <c:v>Очень высокая конкуренция</c:v>
                </c:pt>
                <c:pt idx="2">
                  <c:v>Затрудняюсь ответить</c:v>
                </c:pt>
                <c:pt idx="3">
                  <c:v>Высокая конкуренция</c:v>
                </c:pt>
                <c:pt idx="4">
                  <c:v>Слабая конкуренция</c:v>
                </c:pt>
                <c:pt idx="5">
                  <c:v>Умеренная конкуренция</c:v>
                </c:pt>
              </c:strCache>
            </c:strRef>
          </c:cat>
          <c:val>
            <c:numRef>
              <c:f>'Лист1'!$C$2:$C$7</c:f>
              <c:numCache>
                <c:formatCode>0.0%</c:formatCode>
                <c:ptCount val="6"/>
                <c:pt idx="0">
                  <c:v>8.7000000000000022E-2</c:v>
                </c:pt>
                <c:pt idx="1">
                  <c:v>8.7000000000000022E-2</c:v>
                </c:pt>
                <c:pt idx="2">
                  <c:v>0.28300000000000008</c:v>
                </c:pt>
                <c:pt idx="3">
                  <c:v>0.19600000000000004</c:v>
                </c:pt>
                <c:pt idx="4">
                  <c:v>0.13</c:v>
                </c:pt>
                <c:pt idx="5">
                  <c:v>0.21700000000000036</c:v>
                </c:pt>
              </c:numCache>
            </c:numRef>
          </c:val>
        </c:ser>
        <c:axId val="165821440"/>
        <c:axId val="165831424"/>
      </c:barChart>
      <c:catAx>
        <c:axId val="165821440"/>
        <c:scaling>
          <c:orientation val="minMax"/>
        </c:scaling>
        <c:axPos val="l"/>
        <c:tickLblPos val="nextTo"/>
        <c:crossAx val="165831424"/>
        <c:crosses val="autoZero"/>
        <c:auto val="1"/>
        <c:lblAlgn val="ctr"/>
        <c:lblOffset val="100"/>
      </c:catAx>
      <c:valAx>
        <c:axId val="165831424"/>
        <c:scaling>
          <c:orientation val="minMax"/>
        </c:scaling>
        <c:axPos val="b"/>
        <c:majorGridlines/>
        <c:numFmt formatCode="0%" sourceLinked="0"/>
        <c:tickLblPos val="nextTo"/>
        <c:txPr>
          <a:bodyPr/>
          <a:lstStyle/>
          <a:p>
            <a:pPr>
              <a:defRPr sz="800"/>
            </a:pPr>
            <a:endParaRPr lang="ru-RU"/>
          </a:p>
        </c:txPr>
        <c:crossAx val="165821440"/>
        <c:crosses val="autoZero"/>
        <c:crossBetween val="between"/>
      </c:valAx>
    </c:plotArea>
    <c:legend>
      <c:legendPos val="b"/>
      <c:layout>
        <c:manualLayout>
          <c:xMode val="edge"/>
          <c:yMode val="edge"/>
          <c:x val="0.39932656281666634"/>
          <c:y val="0.90961975215689683"/>
          <c:w val="0.21547756459785344"/>
          <c:h val="6.9616743398605921E-2"/>
        </c:manualLayout>
      </c:layout>
      <c:spPr>
        <a:ln>
          <a:solidFill>
            <a:schemeClr val="bg1">
              <a:lumMod val="85000"/>
            </a:schemeClr>
          </a:solidFill>
        </a:ln>
      </c:spPr>
      <c:txPr>
        <a:bodyPr/>
        <a:lstStyle/>
        <a:p>
          <a:pPr>
            <a:defRPr sz="900"/>
          </a:pPr>
          <a:endParaRPr lang="ru-RU"/>
        </a:p>
      </c:txPr>
    </c:legend>
    <c:plotVisOnly val="1"/>
  </c:chart>
  <c:spPr>
    <a:noFill/>
    <a:ln>
      <a:noFill/>
    </a:ln>
  </c:spPr>
  <c:txPr>
    <a:bodyPr/>
    <a:lstStyle/>
    <a:p>
      <a:pPr>
        <a:defRPr sz="105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manualLayout>
          <c:layoutTarget val="inner"/>
          <c:xMode val="edge"/>
          <c:yMode val="edge"/>
          <c:x val="0.24478531579964871"/>
          <c:y val="5.7006633499172267E-2"/>
          <c:w val="0.72691352633399875"/>
          <c:h val="0.730218657369333"/>
        </c:manualLayout>
      </c:layout>
      <c:barChart>
        <c:barDir val="bar"/>
        <c:grouping val="clustered"/>
        <c:ser>
          <c:idx val="0"/>
          <c:order val="0"/>
          <c:tx>
            <c:strRef>
              <c:f>Лист1!$B$1</c:f>
              <c:strCache>
                <c:ptCount val="1"/>
                <c:pt idx="0">
                  <c:v>2017 год</c:v>
                </c:pt>
              </c:strCache>
            </c:strRef>
          </c:tx>
          <c:dLbls>
            <c:dLbl>
              <c:idx val="0"/>
              <c:layout>
                <c:manualLayout>
                  <c:x val="-1.3340308874994922E-3"/>
                  <c:y val="1.9757971109244023E-2"/>
                </c:manualLayout>
              </c:layout>
              <c:showVal val="1"/>
            </c:dLbl>
            <c:dLbl>
              <c:idx val="1"/>
              <c:layout>
                <c:manualLayout>
                  <c:x val="-3.3205678709978112E-3"/>
                  <c:y val="2.0129658910861908E-2"/>
                </c:manualLayout>
              </c:layout>
              <c:showVal val="1"/>
            </c:dLbl>
            <c:dLbl>
              <c:idx val="2"/>
              <c:layout>
                <c:manualLayout>
                  <c:x val="-5.8191604642659723E-3"/>
                  <c:y val="2.9636956663865892E-2"/>
                </c:manualLayout>
              </c:layout>
              <c:showVal val="1"/>
            </c:dLbl>
            <c:dLbl>
              <c:idx val="3"/>
              <c:layout>
                <c:manualLayout>
                  <c:x val="-7.5554733108823399E-3"/>
                  <c:y val="1.4260908753016407E-2"/>
                </c:manualLayout>
              </c:layout>
              <c:showVal val="1"/>
            </c:dLbl>
            <c:dLbl>
              <c:idx val="4"/>
              <c:layout>
                <c:manualLayout>
                  <c:x val="-7.6014058314312323E-3"/>
                  <c:y val="1.5376010034359934E-2"/>
                </c:manualLayout>
              </c:layout>
              <c:showVal val="1"/>
            </c:dLbl>
            <c:dLbl>
              <c:idx val="5"/>
              <c:layout>
                <c:manualLayout>
                  <c:x val="-6.1228035006199777E-2"/>
                  <c:y val="0"/>
                </c:manualLayout>
              </c:layout>
              <c:showVal val="1"/>
            </c:dLbl>
            <c:txPr>
              <a:bodyPr/>
              <a:lstStyle/>
              <a:p>
                <a:pPr>
                  <a:defRPr sz="1000" baseline="30000"/>
                </a:pPr>
                <a:endParaRPr lang="ru-RU"/>
              </a:p>
            </c:txPr>
            <c:showVal val="1"/>
          </c:dLbls>
          <c:cat>
            <c:strRef>
              <c:f>Лист1!$A$2:$A$6</c:f>
              <c:strCache>
                <c:ptCount val="5"/>
                <c:pt idx="0">
                  <c:v>Затрудняюсь ответить </c:v>
                </c:pt>
                <c:pt idx="1">
                  <c:v>Нет конкурентов</c:v>
                </c:pt>
                <c:pt idx="2">
                  <c:v>Большое число конкурентов</c:v>
                </c:pt>
                <c:pt idx="3">
                  <c:v>От 1 до 3 конкурентов </c:v>
                </c:pt>
                <c:pt idx="4">
                  <c:v>4 и более конкурентов</c:v>
                </c:pt>
              </c:strCache>
            </c:strRef>
          </c:cat>
          <c:val>
            <c:numRef>
              <c:f>Лист1!$B$2:$B$6</c:f>
              <c:numCache>
                <c:formatCode>0.0%</c:formatCode>
                <c:ptCount val="5"/>
                <c:pt idx="0">
                  <c:v>2.1999999999999999E-2</c:v>
                </c:pt>
                <c:pt idx="1">
                  <c:v>6.7000000000000004E-2</c:v>
                </c:pt>
                <c:pt idx="2">
                  <c:v>0.13300000000000001</c:v>
                </c:pt>
                <c:pt idx="3">
                  <c:v>0.42200000000000032</c:v>
                </c:pt>
                <c:pt idx="4">
                  <c:v>0.35600000000000032</c:v>
                </c:pt>
              </c:numCache>
            </c:numRef>
          </c:val>
        </c:ser>
        <c:ser>
          <c:idx val="1"/>
          <c:order val="1"/>
          <c:tx>
            <c:strRef>
              <c:f>Лист1!$C$1</c:f>
              <c:strCache>
                <c:ptCount val="1"/>
                <c:pt idx="0">
                  <c:v>2018 год</c:v>
                </c:pt>
              </c:strCache>
            </c:strRef>
          </c:tx>
          <c:dLbls>
            <c:dLbl>
              <c:idx val="0"/>
              <c:layout>
                <c:manualLayout>
                  <c:x val="3.8608237438241519E-17"/>
                  <c:y val="-1.5376010034359934E-2"/>
                </c:manualLayout>
              </c:layout>
              <c:showVal val="1"/>
            </c:dLbl>
            <c:txPr>
              <a:bodyPr/>
              <a:lstStyle/>
              <a:p>
                <a:pPr>
                  <a:defRPr b="1"/>
                </a:pPr>
                <a:endParaRPr lang="ru-RU"/>
              </a:p>
            </c:txPr>
            <c:showVal val="1"/>
          </c:dLbls>
          <c:cat>
            <c:strRef>
              <c:f>Лист1!$A$2:$A$6</c:f>
              <c:strCache>
                <c:ptCount val="5"/>
                <c:pt idx="0">
                  <c:v>Затрудняюсь ответить </c:v>
                </c:pt>
                <c:pt idx="1">
                  <c:v>Нет конкурентов</c:v>
                </c:pt>
                <c:pt idx="2">
                  <c:v>Большое число конкурентов</c:v>
                </c:pt>
                <c:pt idx="3">
                  <c:v>От 1 до 3 конкурентов </c:v>
                </c:pt>
                <c:pt idx="4">
                  <c:v>4 и более конкурентов</c:v>
                </c:pt>
              </c:strCache>
            </c:strRef>
          </c:cat>
          <c:val>
            <c:numRef>
              <c:f>Лист1!$C$2:$C$6</c:f>
              <c:numCache>
                <c:formatCode>0.0%</c:formatCode>
                <c:ptCount val="5"/>
                <c:pt idx="0">
                  <c:v>2.1999999999999999E-2</c:v>
                </c:pt>
                <c:pt idx="1">
                  <c:v>6.5000000000000002E-2</c:v>
                </c:pt>
                <c:pt idx="2">
                  <c:v>0.13</c:v>
                </c:pt>
                <c:pt idx="3">
                  <c:v>0.34800000000000031</c:v>
                </c:pt>
                <c:pt idx="4">
                  <c:v>0.43500000000000061</c:v>
                </c:pt>
              </c:numCache>
            </c:numRef>
          </c:val>
        </c:ser>
        <c:axId val="165869056"/>
        <c:axId val="165870592"/>
      </c:barChart>
      <c:catAx>
        <c:axId val="165869056"/>
        <c:scaling>
          <c:orientation val="minMax"/>
        </c:scaling>
        <c:axPos val="l"/>
        <c:tickLblPos val="nextTo"/>
        <c:txPr>
          <a:bodyPr/>
          <a:lstStyle/>
          <a:p>
            <a:pPr>
              <a:defRPr sz="1050"/>
            </a:pPr>
            <a:endParaRPr lang="ru-RU"/>
          </a:p>
        </c:txPr>
        <c:crossAx val="165870592"/>
        <c:crosses val="autoZero"/>
        <c:auto val="1"/>
        <c:lblAlgn val="ctr"/>
        <c:lblOffset val="100"/>
      </c:catAx>
      <c:valAx>
        <c:axId val="165870592"/>
        <c:scaling>
          <c:orientation val="minMax"/>
        </c:scaling>
        <c:axPos val="b"/>
        <c:majorGridlines/>
        <c:numFmt formatCode="0%" sourceLinked="0"/>
        <c:tickLblPos val="nextTo"/>
        <c:txPr>
          <a:bodyPr/>
          <a:lstStyle/>
          <a:p>
            <a:pPr>
              <a:defRPr sz="800"/>
            </a:pPr>
            <a:endParaRPr lang="ru-RU"/>
          </a:p>
        </c:txPr>
        <c:crossAx val="165869056"/>
        <c:crosses val="autoZero"/>
        <c:crossBetween val="between"/>
      </c:valAx>
    </c:plotArea>
    <c:legend>
      <c:legendPos val="b"/>
      <c:spPr>
        <a:ln>
          <a:solidFill>
            <a:schemeClr val="bg1">
              <a:lumMod val="85000"/>
            </a:schemeClr>
          </a:solidFill>
        </a:ln>
      </c:spPr>
    </c:legend>
    <c:plotVisOnly val="1"/>
  </c:chart>
  <c:spPr>
    <a:noFill/>
    <a:ln>
      <a:noFill/>
    </a:ln>
  </c:spPr>
  <c:txPr>
    <a:bodyPr/>
    <a:lstStyle/>
    <a:p>
      <a:pPr>
        <a:defRPr sz="9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manualLayout>
          <c:layoutTarget val="inner"/>
          <c:xMode val="edge"/>
          <c:yMode val="edge"/>
          <c:x val="0.37085249471715165"/>
          <c:y val="5.2603120189657397E-2"/>
          <c:w val="0.5990208747304997"/>
          <c:h val="0.72309634692604952"/>
        </c:manualLayout>
      </c:layout>
      <c:barChart>
        <c:barDir val="bar"/>
        <c:grouping val="clustered"/>
        <c:ser>
          <c:idx val="0"/>
          <c:order val="0"/>
          <c:tx>
            <c:strRef>
              <c:f>'Лист1'!$B$1</c:f>
              <c:strCache>
                <c:ptCount val="1"/>
                <c:pt idx="0">
                  <c:v>2017 год </c:v>
                </c:pt>
              </c:strCache>
            </c:strRef>
          </c:tx>
          <c:dLbls>
            <c:dLbl>
              <c:idx val="0"/>
              <c:layout>
                <c:manualLayout>
                  <c:x val="-5.5232339796953064E-3"/>
                  <c:y val="1.5554182033735845E-2"/>
                </c:manualLayout>
              </c:layout>
              <c:showVal val="1"/>
            </c:dLbl>
            <c:dLbl>
              <c:idx val="1"/>
              <c:layout>
                <c:manualLayout>
                  <c:x val="-5.5232339796953064E-3"/>
                  <c:y val="3.1108364067471691E-2"/>
                </c:manualLayout>
              </c:layout>
              <c:showVal val="1"/>
            </c:dLbl>
            <c:dLbl>
              <c:idx val="2"/>
              <c:layout>
                <c:manualLayout>
                  <c:x val="-5.5598500306697834E-3"/>
                  <c:y val="2.5923636722893082E-2"/>
                </c:manualLayout>
              </c:layout>
              <c:showVal val="1"/>
            </c:dLbl>
            <c:dLbl>
              <c:idx val="3"/>
              <c:layout>
                <c:manualLayout>
                  <c:x val="-9.5222074784373067E-3"/>
                  <c:y val="2.0738909378314452E-2"/>
                </c:manualLayout>
              </c:layout>
              <c:showVal val="1"/>
            </c:dLbl>
            <c:dLbl>
              <c:idx val="4"/>
              <c:layout>
                <c:manualLayout>
                  <c:x val="-5.5963096027942883E-3"/>
                  <c:y val="2.5923636722893082E-2"/>
                </c:manualLayout>
              </c:layout>
              <c:showVal val="1"/>
            </c:dLbl>
            <c:dLbl>
              <c:idx val="5"/>
              <c:layout>
                <c:manualLayout>
                  <c:x val="-5.5848339292856753E-3"/>
                  <c:y val="3.3876861254281299E-2"/>
                </c:manualLayout>
              </c:layout>
              <c:showVal val="1"/>
            </c:dLbl>
            <c:txPr>
              <a:bodyPr/>
              <a:lstStyle/>
              <a:p>
                <a:pPr>
                  <a:defRPr baseline="30000"/>
                </a:pPr>
                <a:endParaRPr lang="ru-RU"/>
              </a:p>
            </c:txPr>
            <c:showVal val="1"/>
          </c:dLbls>
          <c:cat>
            <c:strRef>
              <c:f>'Лист1'!$A$2:$A$7</c:f>
              <c:strCache>
                <c:ptCount val="6"/>
                <c:pt idx="0">
                  <c:v>Сократилось более чем на 4 конкурента</c:v>
                </c:pt>
                <c:pt idx="1">
                  <c:v>Сократилось на 1-3 конкурента</c:v>
                </c:pt>
                <c:pt idx="2">
                  <c:v>Затрудняюсь ответить </c:v>
                </c:pt>
                <c:pt idx="3">
                  <c:v>Не изменилось </c:v>
                </c:pt>
                <c:pt idx="4">
                  <c:v>Увеличилось более чем на 4 конкурента</c:v>
                </c:pt>
                <c:pt idx="5">
                  <c:v>Увеличилось на 1-3 конкурента</c:v>
                </c:pt>
              </c:strCache>
            </c:strRef>
          </c:cat>
          <c:val>
            <c:numRef>
              <c:f>'Лист1'!$B$2:$B$7</c:f>
              <c:numCache>
                <c:formatCode>0.0%</c:formatCode>
                <c:ptCount val="6"/>
                <c:pt idx="0">
                  <c:v>0</c:v>
                </c:pt>
                <c:pt idx="1">
                  <c:v>2.1999999999999999E-2</c:v>
                </c:pt>
                <c:pt idx="2">
                  <c:v>0.13300000000000001</c:v>
                </c:pt>
                <c:pt idx="3">
                  <c:v>0.35600000000000032</c:v>
                </c:pt>
                <c:pt idx="4">
                  <c:v>0.17800000000000021</c:v>
                </c:pt>
                <c:pt idx="5">
                  <c:v>0.31300000000000072</c:v>
                </c:pt>
              </c:numCache>
            </c:numRef>
          </c:val>
        </c:ser>
        <c:ser>
          <c:idx val="1"/>
          <c:order val="1"/>
          <c:tx>
            <c:strRef>
              <c:f>'Лист1'!$C$1</c:f>
              <c:strCache>
                <c:ptCount val="1"/>
                <c:pt idx="0">
                  <c:v>2018 год </c:v>
                </c:pt>
              </c:strCache>
            </c:strRef>
          </c:tx>
          <c:dLbls>
            <c:txPr>
              <a:bodyPr/>
              <a:lstStyle/>
              <a:p>
                <a:pPr>
                  <a:defRPr sz="900" b="1"/>
                </a:pPr>
                <a:endParaRPr lang="ru-RU"/>
              </a:p>
            </c:txPr>
            <c:showVal val="1"/>
          </c:dLbls>
          <c:cat>
            <c:strRef>
              <c:f>'Лист1'!$A$2:$A$7</c:f>
              <c:strCache>
                <c:ptCount val="6"/>
                <c:pt idx="0">
                  <c:v>Сократилось более чем на 4 конкурента</c:v>
                </c:pt>
                <c:pt idx="1">
                  <c:v>Сократилось на 1-3 конкурента</c:v>
                </c:pt>
                <c:pt idx="2">
                  <c:v>Затрудняюсь ответить </c:v>
                </c:pt>
                <c:pt idx="3">
                  <c:v>Не изменилось </c:v>
                </c:pt>
                <c:pt idx="4">
                  <c:v>Увеличилось более чем на 4 конкурента</c:v>
                </c:pt>
                <c:pt idx="5">
                  <c:v>Увеличилось на 1-3 конкурента</c:v>
                </c:pt>
              </c:strCache>
            </c:strRef>
          </c:cat>
          <c:val>
            <c:numRef>
              <c:f>'Лист1'!$C$2:$C$7</c:f>
              <c:numCache>
                <c:formatCode>0.0%</c:formatCode>
                <c:ptCount val="6"/>
                <c:pt idx="0">
                  <c:v>2.1999999999999999E-2</c:v>
                </c:pt>
                <c:pt idx="1">
                  <c:v>2.1999999999999999E-2</c:v>
                </c:pt>
                <c:pt idx="2">
                  <c:v>0.15200000000000036</c:v>
                </c:pt>
                <c:pt idx="3">
                  <c:v>0.21700000000000036</c:v>
                </c:pt>
                <c:pt idx="4">
                  <c:v>0.19600000000000001</c:v>
                </c:pt>
                <c:pt idx="5">
                  <c:v>0.3910000000000009</c:v>
                </c:pt>
              </c:numCache>
            </c:numRef>
          </c:val>
        </c:ser>
        <c:axId val="165552128"/>
        <c:axId val="165553664"/>
      </c:barChart>
      <c:catAx>
        <c:axId val="165552128"/>
        <c:scaling>
          <c:orientation val="minMax"/>
        </c:scaling>
        <c:axPos val="l"/>
        <c:tickLblPos val="nextTo"/>
        <c:crossAx val="165553664"/>
        <c:crosses val="autoZero"/>
        <c:auto val="1"/>
        <c:lblAlgn val="ctr"/>
        <c:lblOffset val="100"/>
      </c:catAx>
      <c:valAx>
        <c:axId val="165553664"/>
        <c:scaling>
          <c:orientation val="minMax"/>
        </c:scaling>
        <c:axPos val="b"/>
        <c:majorGridlines/>
        <c:numFmt formatCode="0%" sourceLinked="0"/>
        <c:tickLblPos val="nextTo"/>
        <c:txPr>
          <a:bodyPr/>
          <a:lstStyle/>
          <a:p>
            <a:pPr>
              <a:defRPr sz="800"/>
            </a:pPr>
            <a:endParaRPr lang="ru-RU"/>
          </a:p>
        </c:txPr>
        <c:crossAx val="165552128"/>
        <c:crosses val="autoZero"/>
        <c:crossBetween val="between"/>
      </c:valAx>
    </c:plotArea>
    <c:legend>
      <c:legendPos val="b"/>
      <c:spPr>
        <a:ln>
          <a:solidFill>
            <a:schemeClr val="bg1">
              <a:lumMod val="85000"/>
            </a:schemeClr>
          </a:solidFill>
        </a:ln>
      </c:spPr>
      <c:txPr>
        <a:bodyPr/>
        <a:lstStyle/>
        <a:p>
          <a:pPr>
            <a:defRPr sz="900"/>
          </a:pPr>
          <a:endParaRPr lang="ru-RU"/>
        </a:p>
      </c:txPr>
    </c:legend>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barChart>
        <c:barDir val="col"/>
        <c:grouping val="percentStacked"/>
        <c:ser>
          <c:idx val="0"/>
          <c:order val="0"/>
          <c:tx>
            <c:strRef>
              <c:f>Лист1!$B$1</c:f>
              <c:strCache>
                <c:ptCount val="1"/>
                <c:pt idx="0">
                  <c:v>Единственный поставщик /неудовлетворен </c:v>
                </c:pt>
              </c:strCache>
            </c:strRef>
          </c:tx>
          <c:dLbls>
            <c:showVal val="1"/>
          </c:dLbls>
          <c:cat>
            <c:strRef>
              <c:f>Лист1!$A$2:$A$3</c:f>
              <c:strCache>
                <c:ptCount val="2"/>
                <c:pt idx="0">
                  <c:v>Число поставщиков основного закупаемого товара (работы, услуги)</c:v>
                </c:pt>
                <c:pt idx="1">
                  <c:v>Удовлетворенность состоянием конкуренции между поставщиками основного товара (работы, услуги)</c:v>
                </c:pt>
              </c:strCache>
            </c:strRef>
          </c:cat>
          <c:val>
            <c:numRef>
              <c:f>Лист1!$B$2:$B$3</c:f>
              <c:numCache>
                <c:formatCode>0.0%</c:formatCode>
                <c:ptCount val="2"/>
                <c:pt idx="0">
                  <c:v>6.4000000000000112E-2</c:v>
                </c:pt>
                <c:pt idx="1">
                  <c:v>6.5000000000000002E-2</c:v>
                </c:pt>
              </c:numCache>
            </c:numRef>
          </c:val>
        </c:ser>
        <c:ser>
          <c:idx val="1"/>
          <c:order val="1"/>
          <c:tx>
            <c:strRef>
              <c:f>Лист1!$C$1</c:f>
              <c:strCache>
                <c:ptCount val="1"/>
                <c:pt idx="0">
                  <c:v>2-3 поставщика /скорее неудовлетворен</c:v>
                </c:pt>
              </c:strCache>
            </c:strRef>
          </c:tx>
          <c:dLbls>
            <c:dLbl>
              <c:idx val="0"/>
              <c:showVal val="1"/>
            </c:dLbl>
            <c:dLbl>
              <c:idx val="1"/>
              <c:showVal val="1"/>
            </c:dLbl>
            <c:delete val="1"/>
          </c:dLbls>
          <c:cat>
            <c:strRef>
              <c:f>Лист1!$A$2:$A$3</c:f>
              <c:strCache>
                <c:ptCount val="2"/>
                <c:pt idx="0">
                  <c:v>Число поставщиков основного закупаемого товара (работы, услуги)</c:v>
                </c:pt>
                <c:pt idx="1">
                  <c:v>Удовлетворенность состоянием конкуренции между поставщиками основного товара (работы, услуги)</c:v>
                </c:pt>
              </c:strCache>
            </c:strRef>
          </c:cat>
          <c:val>
            <c:numRef>
              <c:f>Лист1!$C$2:$C$3</c:f>
              <c:numCache>
                <c:formatCode>0.0%</c:formatCode>
                <c:ptCount val="2"/>
                <c:pt idx="0">
                  <c:v>0.26200000000000001</c:v>
                </c:pt>
                <c:pt idx="1">
                  <c:v>0.30400000000000038</c:v>
                </c:pt>
              </c:numCache>
            </c:numRef>
          </c:val>
        </c:ser>
        <c:ser>
          <c:idx val="2"/>
          <c:order val="2"/>
          <c:tx>
            <c:strRef>
              <c:f>Лист1!$D$1</c:f>
              <c:strCache>
                <c:ptCount val="1"/>
                <c:pt idx="0">
                  <c:v>4 и более/ скорее удовлетворен </c:v>
                </c:pt>
              </c:strCache>
            </c:strRef>
          </c:tx>
          <c:dLbls>
            <c:showVal val="1"/>
          </c:dLbls>
          <c:cat>
            <c:strRef>
              <c:f>Лист1!$A$2:$A$3</c:f>
              <c:strCache>
                <c:ptCount val="2"/>
                <c:pt idx="0">
                  <c:v>Число поставщиков основного закупаемого товара (работы, услуги)</c:v>
                </c:pt>
                <c:pt idx="1">
                  <c:v>Удовлетворенность состоянием конкуренции между поставщиками основного товара (работы, услуги)</c:v>
                </c:pt>
              </c:strCache>
            </c:strRef>
          </c:cat>
          <c:val>
            <c:numRef>
              <c:f>Лист1!$D$2:$D$3</c:f>
              <c:numCache>
                <c:formatCode>0.0%</c:formatCode>
                <c:ptCount val="2"/>
                <c:pt idx="0">
                  <c:v>0.41300000000000031</c:v>
                </c:pt>
                <c:pt idx="1">
                  <c:v>0.32600000000000068</c:v>
                </c:pt>
              </c:numCache>
            </c:numRef>
          </c:val>
        </c:ser>
        <c:ser>
          <c:idx val="3"/>
          <c:order val="3"/>
          <c:tx>
            <c:strRef>
              <c:f>Лист1!$E$1</c:f>
              <c:strCache>
                <c:ptCount val="1"/>
                <c:pt idx="0">
                  <c:v>Больше 4 поставщиков /удовлетворен</c:v>
                </c:pt>
              </c:strCache>
            </c:strRef>
          </c:tx>
          <c:dLbls>
            <c:showVal val="1"/>
          </c:dLbls>
          <c:cat>
            <c:strRef>
              <c:f>Лист1!$A$2:$A$3</c:f>
              <c:strCache>
                <c:ptCount val="2"/>
                <c:pt idx="0">
                  <c:v>Число поставщиков основного закупаемого товара (работы, услуги)</c:v>
                </c:pt>
                <c:pt idx="1">
                  <c:v>Удовлетворенность состоянием конкуренции между поставщиками основного товара (работы, услуги)</c:v>
                </c:pt>
              </c:strCache>
            </c:strRef>
          </c:cat>
          <c:val>
            <c:numRef>
              <c:f>Лист1!$E$2:$E$3</c:f>
              <c:numCache>
                <c:formatCode>0.0%</c:formatCode>
                <c:ptCount val="2"/>
                <c:pt idx="0">
                  <c:v>0.10900000000000012</c:v>
                </c:pt>
                <c:pt idx="1">
                  <c:v>0.10900000000000012</c:v>
                </c:pt>
              </c:numCache>
            </c:numRef>
          </c:val>
        </c:ser>
        <c:ser>
          <c:idx val="4"/>
          <c:order val="4"/>
          <c:tx>
            <c:strRef>
              <c:f>Лист1!$F$1</c:f>
              <c:strCache>
                <c:ptCount val="1"/>
                <c:pt idx="0">
                  <c:v>Затрудняюсь ответить</c:v>
                </c:pt>
              </c:strCache>
            </c:strRef>
          </c:tx>
          <c:dLbls>
            <c:showVal val="1"/>
          </c:dLbls>
          <c:cat>
            <c:strRef>
              <c:f>Лист1!$A$2:$A$3</c:f>
              <c:strCache>
                <c:ptCount val="2"/>
                <c:pt idx="0">
                  <c:v>Число поставщиков основного закупаемого товара (работы, услуги)</c:v>
                </c:pt>
                <c:pt idx="1">
                  <c:v>Удовлетворенность состоянием конкуренции между поставщиками основного товара (работы, услуги)</c:v>
                </c:pt>
              </c:strCache>
            </c:strRef>
          </c:cat>
          <c:val>
            <c:numRef>
              <c:f>Лист1!$F$2:$F$3</c:f>
              <c:numCache>
                <c:formatCode>0.0%</c:formatCode>
                <c:ptCount val="2"/>
                <c:pt idx="0">
                  <c:v>0.1520000000000003</c:v>
                </c:pt>
                <c:pt idx="1">
                  <c:v>0.19600000000000001</c:v>
                </c:pt>
              </c:numCache>
            </c:numRef>
          </c:val>
        </c:ser>
        <c:gapWidth val="55"/>
        <c:overlap val="100"/>
        <c:axId val="165877632"/>
        <c:axId val="165879168"/>
      </c:barChart>
      <c:catAx>
        <c:axId val="165877632"/>
        <c:scaling>
          <c:orientation val="minMax"/>
        </c:scaling>
        <c:axPos val="b"/>
        <c:majorTickMark val="none"/>
        <c:tickLblPos val="nextTo"/>
        <c:txPr>
          <a:bodyPr/>
          <a:lstStyle/>
          <a:p>
            <a:pPr>
              <a:defRPr sz="1000"/>
            </a:pPr>
            <a:endParaRPr lang="ru-RU"/>
          </a:p>
        </c:txPr>
        <c:crossAx val="165879168"/>
        <c:crosses val="autoZero"/>
        <c:auto val="1"/>
        <c:lblAlgn val="ctr"/>
        <c:lblOffset val="100"/>
      </c:catAx>
      <c:valAx>
        <c:axId val="165879168"/>
        <c:scaling>
          <c:orientation val="minMax"/>
          <c:max val="1"/>
        </c:scaling>
        <c:axPos val="l"/>
        <c:majorGridlines/>
        <c:numFmt formatCode="0%" sourceLinked="1"/>
        <c:majorTickMark val="none"/>
        <c:tickLblPos val="nextTo"/>
        <c:txPr>
          <a:bodyPr/>
          <a:lstStyle/>
          <a:p>
            <a:pPr>
              <a:defRPr sz="1000"/>
            </a:pPr>
            <a:endParaRPr lang="ru-RU"/>
          </a:p>
        </c:txPr>
        <c:crossAx val="165877632"/>
        <c:crosses val="autoZero"/>
        <c:crossBetween val="between"/>
        <c:majorUnit val="0.2"/>
      </c:valAx>
    </c:plotArea>
    <c:legend>
      <c:legendPos val="r"/>
      <c:spPr>
        <a:ln>
          <a:solidFill>
            <a:schemeClr val="bg1">
              <a:lumMod val="85000"/>
            </a:schemeClr>
          </a:solidFill>
        </a:ln>
      </c:spPr>
      <c:txPr>
        <a:bodyPr/>
        <a:lstStyle/>
        <a:p>
          <a:pPr>
            <a:defRPr sz="1000"/>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manualLayout>
          <c:layoutTarget val="inner"/>
          <c:xMode val="edge"/>
          <c:yMode val="edge"/>
          <c:x val="0.21680752441838164"/>
          <c:y val="3.3383153494702049E-2"/>
          <c:w val="0.76153215026095511"/>
          <c:h val="0.75019016067741462"/>
        </c:manualLayout>
      </c:layout>
      <c:barChart>
        <c:barDir val="bar"/>
        <c:grouping val="clustered"/>
        <c:ser>
          <c:idx val="0"/>
          <c:order val="0"/>
          <c:tx>
            <c:strRef>
              <c:f>'Лист1'!$B$1</c:f>
              <c:strCache>
                <c:ptCount val="1"/>
                <c:pt idx="0">
                  <c:v>Удовлетворен</c:v>
                </c:pt>
              </c:strCache>
            </c:strRef>
          </c:tx>
          <c:dLbls>
            <c:dLbl>
              <c:idx val="0"/>
              <c:layout>
                <c:manualLayout>
                  <c:x val="-7.0053240462751687E-2"/>
                  <c:y val="0"/>
                </c:manualLayout>
              </c:layout>
              <c:showVal val="1"/>
            </c:dLbl>
            <c:dLbl>
              <c:idx val="1"/>
              <c:layout>
                <c:manualLayout>
                  <c:x val="-6.0036016908036137E-2"/>
                  <c:y val="0"/>
                </c:manualLayout>
              </c:layout>
              <c:showVal val="1"/>
            </c:dLbl>
            <c:dLbl>
              <c:idx val="2"/>
              <c:layout>
                <c:manualLayout>
                  <c:x val="-6.6050198150594375E-2"/>
                  <c:y val="0"/>
                </c:manualLayout>
              </c:layout>
              <c:showVal val="1"/>
            </c:dLbl>
            <c:dLbl>
              <c:idx val="3"/>
              <c:layout>
                <c:manualLayout>
                  <c:x val="-5.6042592370201393E-2"/>
                  <c:y val="0"/>
                </c:manualLayout>
              </c:layout>
              <c:showVal val="1"/>
            </c:dLbl>
            <c:dLbl>
              <c:idx val="4"/>
              <c:layout>
                <c:manualLayout>
                  <c:x val="-7.6057803930987544E-2"/>
                  <c:y val="0"/>
                </c:manualLayout>
              </c:layout>
              <c:showVal val="1"/>
            </c:dLbl>
            <c:txPr>
              <a:bodyPr/>
              <a:lstStyle/>
              <a:p>
                <a:pPr>
                  <a:defRPr sz="800">
                    <a:solidFill>
                      <a:schemeClr val="bg1"/>
                    </a:solidFill>
                  </a:defRPr>
                </a:pPr>
                <a:endParaRPr lang="ru-RU"/>
              </a:p>
            </c:txPr>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'Лист1'!$B$2:$B$4</c:f>
              <c:numCache>
                <c:formatCode>0.0%</c:formatCode>
                <c:ptCount val="3"/>
                <c:pt idx="0">
                  <c:v>0.45700000000000002</c:v>
                </c:pt>
                <c:pt idx="1">
                  <c:v>0.39100000000000101</c:v>
                </c:pt>
                <c:pt idx="2">
                  <c:v>0.41300000000000031</c:v>
                </c:pt>
              </c:numCache>
            </c:numRef>
          </c:val>
        </c:ser>
        <c:ser>
          <c:idx val="1"/>
          <c:order val="1"/>
          <c:tx>
            <c:strRef>
              <c:f>'Лист1'!$C$1</c:f>
              <c:strCache>
                <c:ptCount val="1"/>
                <c:pt idx="0">
                  <c:v>Скорее удовлетворен </c:v>
                </c:pt>
              </c:strCache>
            </c:strRef>
          </c:tx>
          <c:dLbls>
            <c:dLbl>
              <c:idx val="0"/>
              <c:layout>
                <c:manualLayout>
                  <c:x val="-6.6129353180449449E-2"/>
                  <c:y val="-4.286694101509116E-3"/>
                </c:manualLayout>
              </c:layout>
              <c:showVal val="1"/>
            </c:dLbl>
            <c:dLbl>
              <c:idx val="1"/>
              <c:layout>
                <c:manualLayout>
                  <c:x val="-6.0115704010749504E-2"/>
                  <c:y val="3.7738574118452092E-3"/>
                </c:manualLayout>
              </c:layout>
              <c:showVal val="1"/>
            </c:dLbl>
            <c:dLbl>
              <c:idx val="2"/>
              <c:layout>
                <c:manualLayout>
                  <c:x val="-5.8113674007062133E-2"/>
                  <c:y val="0"/>
                </c:manualLayout>
              </c:layout>
              <c:showVal val="1"/>
            </c:dLbl>
            <c:dLbl>
              <c:idx val="3"/>
              <c:layout>
                <c:manualLayout>
                  <c:x val="-4.8093415528544133E-2"/>
                  <c:y val="3.2615233557763165E-3"/>
                </c:manualLayout>
              </c:layout>
              <c:showVal val="1"/>
            </c:dLbl>
            <c:dLbl>
              <c:idx val="4"/>
              <c:layout>
                <c:manualLayout>
                  <c:x val="-5.2098214405502524E-2"/>
                  <c:y val="-5.1263123359580073E-4"/>
                </c:manualLayout>
              </c:layout>
              <c:showVal val="1"/>
            </c:dLbl>
            <c:txPr>
              <a:bodyPr/>
              <a:lstStyle/>
              <a:p>
                <a:pPr>
                  <a:defRPr sz="800">
                    <a:solidFill>
                      <a:schemeClr val="bg1"/>
                    </a:solidFill>
                  </a:defRPr>
                </a:pPr>
                <a:endParaRPr lang="ru-RU"/>
              </a:p>
            </c:txPr>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'Лист1'!$C$2:$C$4</c:f>
              <c:numCache>
                <c:formatCode>0.0%</c:formatCode>
                <c:ptCount val="3"/>
                <c:pt idx="0">
                  <c:v>0.28300000000000008</c:v>
                </c:pt>
                <c:pt idx="1">
                  <c:v>0.30400000000000038</c:v>
                </c:pt>
                <c:pt idx="2">
                  <c:v>0.30400000000000038</c:v>
                </c:pt>
              </c:numCache>
            </c:numRef>
          </c:val>
        </c:ser>
        <c:ser>
          <c:idx val="2"/>
          <c:order val="2"/>
          <c:tx>
            <c:strRef>
              <c:f>'Лист1'!$D$1</c:f>
              <c:strCache>
                <c:ptCount val="1"/>
                <c:pt idx="0">
                  <c:v>Скорее неудовлетворен </c:v>
                </c:pt>
              </c:strCache>
            </c:strRef>
          </c:tx>
          <c:dLbls>
            <c:dLbl>
              <c:idx val="0"/>
              <c:layout>
                <c:manualLayout>
                  <c:x val="-5.6177524735140233E-2"/>
                  <c:y val="3.8580246913580292E-3"/>
                </c:manualLayout>
              </c:layout>
              <c:showVal val="1"/>
            </c:dLbl>
            <c:dLbl>
              <c:idx val="1"/>
              <c:layout>
                <c:manualLayout>
                  <c:x val="-5.4100377088440434E-2"/>
                  <c:y val="7.035677945148356E-3"/>
                </c:manualLayout>
              </c:layout>
              <c:showVal val="1"/>
            </c:dLbl>
            <c:dLbl>
              <c:idx val="2"/>
              <c:layout>
                <c:manualLayout>
                  <c:x val="-5.2117026686672382E-2"/>
                  <c:y val="7.7157456012444539E-3"/>
                </c:manualLayout>
              </c:layout>
              <c:showVal val="1"/>
            </c:dLbl>
            <c:dLbl>
              <c:idx val="3"/>
              <c:layout>
                <c:manualLayout>
                  <c:x val="-5.4104954997119994E-2"/>
                  <c:y val="-5.5298027262722538E-4"/>
                </c:manualLayout>
              </c:layout>
              <c:showVal val="1"/>
            </c:dLbl>
            <c:dLbl>
              <c:idx val="4"/>
              <c:layout>
                <c:manualLayout>
                  <c:x val="-8.2165063121394766E-2"/>
                  <c:y val="3.2615233557763165E-3"/>
                </c:manualLayout>
              </c:layout>
              <c:showVal val="1"/>
            </c:dLbl>
            <c:txPr>
              <a:bodyPr/>
              <a:lstStyle/>
              <a:p>
                <a:pPr>
                  <a:defRPr sz="800"/>
                </a:pPr>
                <a:endParaRPr lang="ru-RU"/>
              </a:p>
            </c:txPr>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'Лист1'!$D$2:$D$4</c:f>
              <c:numCache>
                <c:formatCode>0.0%</c:formatCode>
                <c:ptCount val="3"/>
                <c:pt idx="0">
                  <c:v>0.15200000000000041</c:v>
                </c:pt>
                <c:pt idx="1">
                  <c:v>0.13</c:v>
                </c:pt>
                <c:pt idx="2">
                  <c:v>0.10900000000000012</c:v>
                </c:pt>
              </c:numCache>
            </c:numRef>
          </c:val>
        </c:ser>
        <c:ser>
          <c:idx val="3"/>
          <c:order val="3"/>
          <c:tx>
            <c:strRef>
              <c:f>'Лист1'!$E$1</c:f>
              <c:strCache>
                <c:ptCount val="1"/>
                <c:pt idx="0">
                  <c:v>Неудовлетворен</c:v>
                </c:pt>
              </c:strCache>
            </c:strRef>
          </c:tx>
          <c:dLbls>
            <c:dLbl>
              <c:idx val="0"/>
              <c:layout>
                <c:manualLayout>
                  <c:x val="-4.2029606051632903E-2"/>
                  <c:y val="3.8580246913580002E-3"/>
                </c:manualLayout>
              </c:layout>
              <c:showVal val="1"/>
            </c:dLbl>
            <c:dLbl>
              <c:idx val="1"/>
              <c:layout>
                <c:manualLayout>
                  <c:x val="-4.4031015863615484E-2"/>
                  <c:y val="3.8580246913580292E-3"/>
                </c:manualLayout>
              </c:layout>
              <c:showVal val="1"/>
            </c:dLbl>
            <c:dLbl>
              <c:idx val="2"/>
              <c:layout>
                <c:manualLayout>
                  <c:x val="-4.6032425675597947E-2"/>
                  <c:y val="0"/>
                </c:manualLayout>
              </c:layout>
              <c:showVal val="1"/>
            </c:dLbl>
            <c:txPr>
              <a:bodyPr/>
              <a:lstStyle/>
              <a:p>
                <a:pPr>
                  <a:defRPr sz="800"/>
                </a:pPr>
                <a:endParaRPr lang="ru-RU"/>
              </a:p>
            </c:txPr>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'Лист1'!$E$2:$E$4</c:f>
              <c:numCache>
                <c:formatCode>0.0%</c:formatCode>
                <c:ptCount val="3"/>
                <c:pt idx="0">
                  <c:v>2.1999999999999999E-2</c:v>
                </c:pt>
                <c:pt idx="1">
                  <c:v>6.5000000000000002E-2</c:v>
                </c:pt>
                <c:pt idx="2">
                  <c:v>4.3000000000000003E-2</c:v>
                </c:pt>
              </c:numCache>
            </c:numRef>
          </c:val>
        </c:ser>
        <c:ser>
          <c:idx val="4"/>
          <c:order val="4"/>
          <c:tx>
            <c:strRef>
              <c:f>'Лист1'!$F$1</c:f>
              <c:strCache>
                <c:ptCount val="1"/>
                <c:pt idx="0">
                  <c:v>Затрудняюсь ответить</c:v>
                </c:pt>
              </c:strCache>
            </c:strRef>
          </c:tx>
          <c:dLbls>
            <c:dLbl>
              <c:idx val="0"/>
              <c:layout>
                <c:manualLayout>
                  <c:x val="-6.604652379542314E-2"/>
                  <c:y val="0"/>
                </c:manualLayout>
              </c:layout>
              <c:showVal val="1"/>
            </c:dLbl>
            <c:dLbl>
              <c:idx val="1"/>
              <c:layout>
                <c:manualLayout>
                  <c:x val="-5.8040884547493073E-2"/>
                  <c:y val="0"/>
                </c:manualLayout>
              </c:layout>
              <c:showVal val="1"/>
            </c:dLbl>
            <c:dLbl>
              <c:idx val="2"/>
              <c:layout>
                <c:manualLayout>
                  <c:x val="-6.6046523795423209E-2"/>
                  <c:y val="3.8580246913580292E-3"/>
                </c:manualLayout>
              </c:layout>
              <c:showVal val="1"/>
            </c:dLbl>
            <c:txPr>
              <a:bodyPr/>
              <a:lstStyle/>
              <a:p>
                <a:pPr>
                  <a:defRPr sz="800"/>
                </a:pPr>
                <a:endParaRPr lang="ru-RU"/>
              </a:p>
            </c:txPr>
            <c:showVal val="1"/>
          </c:dLbls>
          <c:cat>
            <c:strRef>
              <c:f>'Лист1'!$A$2:$A$4</c:f>
              <c:strCache>
                <c:ptCount val="3"/>
                <c:pt idx="0">
                  <c:v>Уровень доступности</c:v>
                </c:pt>
                <c:pt idx="1">
                  <c:v>Уровень понятности</c:v>
                </c:pt>
                <c:pt idx="2">
                  <c:v>Уровень получения</c:v>
                </c:pt>
              </c:strCache>
            </c:strRef>
          </c:cat>
          <c:val>
            <c:numRef>
              <c:f>'Лист1'!$F$2:$F$4</c:f>
              <c:numCache>
                <c:formatCode>0.0%</c:formatCode>
                <c:ptCount val="3"/>
                <c:pt idx="0">
                  <c:v>8.7000000000000022E-2</c:v>
                </c:pt>
                <c:pt idx="1">
                  <c:v>0.10900000000000012</c:v>
                </c:pt>
                <c:pt idx="2">
                  <c:v>0.13</c:v>
                </c:pt>
              </c:numCache>
            </c:numRef>
          </c:val>
        </c:ser>
        <c:axId val="165613568"/>
        <c:axId val="165615104"/>
      </c:barChart>
      <c:catAx>
        <c:axId val="165613568"/>
        <c:scaling>
          <c:orientation val="minMax"/>
        </c:scaling>
        <c:axPos val="l"/>
        <c:tickLblPos val="nextTo"/>
        <c:crossAx val="165615104"/>
        <c:crosses val="autoZero"/>
        <c:auto val="1"/>
        <c:lblAlgn val="ctr"/>
        <c:lblOffset val="100"/>
      </c:catAx>
      <c:valAx>
        <c:axId val="165615104"/>
        <c:scaling>
          <c:orientation val="minMax"/>
        </c:scaling>
        <c:axPos val="b"/>
        <c:majorGridlines/>
        <c:numFmt formatCode="0%" sourceLinked="0"/>
        <c:tickLblPos val="nextTo"/>
        <c:txPr>
          <a:bodyPr/>
          <a:lstStyle/>
          <a:p>
            <a:pPr>
              <a:defRPr sz="800"/>
            </a:pPr>
            <a:endParaRPr lang="ru-RU"/>
          </a:p>
        </c:txPr>
        <c:crossAx val="165613568"/>
        <c:crosses val="autoZero"/>
        <c:crossBetween val="between"/>
      </c:valAx>
    </c:plotArea>
    <c:legend>
      <c:legendPos val="b"/>
      <c:layout>
        <c:manualLayout>
          <c:xMode val="edge"/>
          <c:yMode val="edge"/>
          <c:x val="9.6585345300454675E-3"/>
          <c:y val="0.90178532370953635"/>
          <c:w val="0.96143764585997549"/>
          <c:h val="5.6987885194906177E-2"/>
        </c:manualLayout>
      </c:layout>
      <c:spPr>
        <a:ln>
          <a:solidFill>
            <a:schemeClr val="bg1">
              <a:lumMod val="85000"/>
            </a:schemeClr>
          </a:solidFill>
        </a:ln>
      </c:spPr>
      <c:txPr>
        <a:bodyPr/>
        <a:lstStyle/>
        <a:p>
          <a:pPr>
            <a:defRPr sz="800"/>
          </a:pPr>
          <a:endParaRPr lang="ru-RU"/>
        </a:p>
      </c:txPr>
    </c:legend>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9"/>
  <c:chart>
    <c:autoTitleDeleted val="1"/>
    <c:plotArea>
      <c:layout>
        <c:manualLayout>
          <c:layoutTarget val="inner"/>
          <c:xMode val="edge"/>
          <c:yMode val="edge"/>
          <c:x val="0.48518665319238008"/>
          <c:y val="3.3827170275475292E-2"/>
          <c:w val="0.47856919280685212"/>
          <c:h val="0.87534047190468212"/>
        </c:manualLayout>
      </c:layout>
      <c:barChart>
        <c:barDir val="bar"/>
        <c:grouping val="clustered"/>
        <c:ser>
          <c:idx val="0"/>
          <c:order val="0"/>
          <c:tx>
            <c:strRef>
              <c:f>Лист1!$B$1</c:f>
              <c:strCache>
                <c:ptCount val="1"/>
                <c:pt idx="0">
                  <c:v>Ряд 1</c:v>
                </c:pt>
              </c:strCache>
            </c:strRef>
          </c:tx>
          <c:dLbls>
            <c:showVal val="1"/>
          </c:dLbls>
          <c:cat>
            <c:strRef>
              <c:f>Лист1!$A$2:$A$7</c:f>
              <c:strCache>
                <c:ptCount val="6"/>
                <c:pt idx="0">
                  <c:v>Затрудняюсь ответить </c:v>
                </c:pt>
                <c:pt idx="1">
                  <c:v>Уровень и количество административных барьеров не изменилось</c:v>
                </c:pt>
                <c:pt idx="2">
                  <c:v>Бизнесу стало проще преодолевать административные барьеры, чем раньше</c:v>
                </c:pt>
                <c:pt idx="3">
                  <c:v>Бизнесу стало сложнее преодолевать административные барьеры, чем раньше </c:v>
                </c:pt>
                <c:pt idx="4">
                  <c:v>Административные барьеры отсутствуют, как и ранее</c:v>
                </c:pt>
                <c:pt idx="5">
                  <c:v>Ранее административные барьеры отсутствовали , однако сейчас появились </c:v>
                </c:pt>
              </c:strCache>
            </c:strRef>
          </c:cat>
          <c:val>
            <c:numRef>
              <c:f>Лист1!$B$2:$B$7</c:f>
              <c:numCache>
                <c:formatCode>0.0%</c:formatCode>
                <c:ptCount val="6"/>
                <c:pt idx="0">
                  <c:v>0.37000000000000027</c:v>
                </c:pt>
                <c:pt idx="1">
                  <c:v>0.23900000000000013</c:v>
                </c:pt>
                <c:pt idx="2">
                  <c:v>0.15200000000000014</c:v>
                </c:pt>
                <c:pt idx="3">
                  <c:v>0.15200000000000014</c:v>
                </c:pt>
                <c:pt idx="4">
                  <c:v>8.7000000000000022E-2</c:v>
                </c:pt>
                <c:pt idx="5">
                  <c:v>2.1999999999999999E-2</c:v>
                </c:pt>
              </c:numCache>
            </c:numRef>
          </c:val>
        </c:ser>
        <c:axId val="165647488"/>
        <c:axId val="165649024"/>
      </c:barChart>
      <c:catAx>
        <c:axId val="165647488"/>
        <c:scaling>
          <c:orientation val="minMax"/>
        </c:scaling>
        <c:axPos val="l"/>
        <c:tickLblPos val="nextTo"/>
        <c:txPr>
          <a:bodyPr/>
          <a:lstStyle/>
          <a:p>
            <a:pPr>
              <a:defRPr sz="900"/>
            </a:pPr>
            <a:endParaRPr lang="ru-RU"/>
          </a:p>
        </c:txPr>
        <c:crossAx val="165649024"/>
        <c:crosses val="autoZero"/>
        <c:auto val="1"/>
        <c:lblAlgn val="ctr"/>
        <c:lblOffset val="100"/>
      </c:catAx>
      <c:valAx>
        <c:axId val="165649024"/>
        <c:scaling>
          <c:orientation val="minMax"/>
        </c:scaling>
        <c:axPos val="b"/>
        <c:majorGridlines/>
        <c:numFmt formatCode="0%" sourceLinked="0"/>
        <c:tickLblPos val="nextTo"/>
        <c:txPr>
          <a:bodyPr/>
          <a:lstStyle/>
          <a:p>
            <a:pPr>
              <a:defRPr sz="800"/>
            </a:pPr>
            <a:endParaRPr lang="ru-RU"/>
          </a:p>
        </c:txPr>
        <c:crossAx val="165647488"/>
        <c:crosses val="autoZero"/>
        <c:crossBetween val="between"/>
      </c:valAx>
    </c:plotArea>
    <c:plotVisOnly val="1"/>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9"/>
  <c:chart>
    <c:plotArea>
      <c:layout>
        <c:manualLayout>
          <c:layoutTarget val="inner"/>
          <c:xMode val="edge"/>
          <c:yMode val="edge"/>
          <c:x val="6.734418861149466E-2"/>
          <c:y val="4.6413502109704664E-2"/>
          <c:w val="0.90948572186770382"/>
          <c:h val="0.68956211169806259"/>
        </c:manualLayout>
      </c:layout>
      <c:barChart>
        <c:barDir val="col"/>
        <c:grouping val="percentStacked"/>
        <c:ser>
          <c:idx val="0"/>
          <c:order val="0"/>
          <c:tx>
            <c:strRef>
              <c:f>Лист1!$B$1</c:f>
              <c:strCache>
                <c:ptCount val="1"/>
                <c:pt idx="0">
                  <c:v>Удовлетворительно/низкая</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Лист1!$B$2:$B$6</c:f>
              <c:numCache>
                <c:formatCode>General</c:formatCode>
                <c:ptCount val="5"/>
                <c:pt idx="0">
                  <c:v>43.5</c:v>
                </c:pt>
                <c:pt idx="1">
                  <c:v>34.800000000000004</c:v>
                </c:pt>
                <c:pt idx="2">
                  <c:v>28.3</c:v>
                </c:pt>
                <c:pt idx="3">
                  <c:v>41.3</c:v>
                </c:pt>
                <c:pt idx="4">
                  <c:v>43.5</c:v>
                </c:pt>
              </c:numCache>
            </c:numRef>
          </c:val>
        </c:ser>
        <c:ser>
          <c:idx val="1"/>
          <c:order val="1"/>
          <c:tx>
            <c:strRef>
              <c:f>Лист1!$C$1</c:f>
              <c:strCache>
                <c:ptCount val="1"/>
                <c:pt idx="0">
                  <c:v>Скорее удовлетворительно/ скорее низкая</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Лист1!$C$2:$C$6</c:f>
              <c:numCache>
                <c:formatCode>General</c:formatCode>
                <c:ptCount val="5"/>
                <c:pt idx="0">
                  <c:v>17.399999999999999</c:v>
                </c:pt>
                <c:pt idx="1">
                  <c:v>17.399999999999999</c:v>
                </c:pt>
                <c:pt idx="2">
                  <c:v>30.4</c:v>
                </c:pt>
                <c:pt idx="3">
                  <c:v>15.2</c:v>
                </c:pt>
                <c:pt idx="4">
                  <c:v>23.9</c:v>
                </c:pt>
              </c:numCache>
            </c:numRef>
          </c:val>
        </c:ser>
        <c:ser>
          <c:idx val="2"/>
          <c:order val="2"/>
          <c:tx>
            <c:strRef>
              <c:f>Лист1!$D$1</c:f>
              <c:strCache>
                <c:ptCount val="1"/>
                <c:pt idx="0">
                  <c:v>Скорее неудовлетворительно/скорее высокая</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Лист1!$D$2:$D$6</c:f>
              <c:numCache>
                <c:formatCode>General</c:formatCode>
                <c:ptCount val="5"/>
                <c:pt idx="0">
                  <c:v>6.5</c:v>
                </c:pt>
                <c:pt idx="1">
                  <c:v>10.9</c:v>
                </c:pt>
                <c:pt idx="2">
                  <c:v>4.3</c:v>
                </c:pt>
                <c:pt idx="3">
                  <c:v>10.9</c:v>
                </c:pt>
                <c:pt idx="4">
                  <c:v>4.3</c:v>
                </c:pt>
              </c:numCache>
            </c:numRef>
          </c:val>
        </c:ser>
        <c:ser>
          <c:idx val="3"/>
          <c:order val="3"/>
          <c:tx>
            <c:strRef>
              <c:f>Лист1!$E$1</c:f>
              <c:strCache>
                <c:ptCount val="1"/>
                <c:pt idx="0">
                  <c:v>Неудовлетворительно /Высокая</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Лист1!$E$2:$E$6</c:f>
              <c:numCache>
                <c:formatCode>General</c:formatCode>
                <c:ptCount val="5"/>
                <c:pt idx="0">
                  <c:v>8.7000000000000011</c:v>
                </c:pt>
                <c:pt idx="1">
                  <c:v>8.7000000000000011</c:v>
                </c:pt>
                <c:pt idx="2">
                  <c:v>13</c:v>
                </c:pt>
                <c:pt idx="3">
                  <c:v>6.5</c:v>
                </c:pt>
                <c:pt idx="4">
                  <c:v>4.3</c:v>
                </c:pt>
              </c:numCache>
            </c:numRef>
          </c:val>
        </c:ser>
        <c:ser>
          <c:idx val="4"/>
          <c:order val="4"/>
          <c:tx>
            <c:strRef>
              <c:f>Лист1!$F$1</c:f>
              <c:strCache>
                <c:ptCount val="1"/>
                <c:pt idx="0">
                  <c:v>Затрудняюсь ответить</c:v>
                </c:pt>
              </c:strCache>
            </c:strRef>
          </c:tx>
          <c:dLbls>
            <c:txPr>
              <a:bodyPr/>
              <a:lstStyle/>
              <a:p>
                <a:pPr>
                  <a:defRPr>
                    <a:latin typeface="Times New Roman" pitchFamily="18" charset="0"/>
                    <a:cs typeface="Times New Roman" pitchFamily="18" charset="0"/>
                  </a:defRPr>
                </a:pPr>
                <a:endParaRPr lang="ru-RU"/>
              </a:p>
            </c:txPr>
            <c:showVal val="1"/>
          </c:dLbls>
          <c:cat>
            <c:strRef>
              <c:f>Лист1!$A$2:$A$6</c:f>
              <c:strCache>
                <c:ptCount val="5"/>
                <c:pt idx="0">
                  <c:v>Водоснабжение, водоотведение</c:v>
                </c:pt>
                <c:pt idx="1">
                  <c:v>Водоочистка</c:v>
                </c:pt>
                <c:pt idx="2">
                  <c:v>Электроснабжение</c:v>
                </c:pt>
                <c:pt idx="3">
                  <c:v>Теплоснабжение</c:v>
                </c:pt>
                <c:pt idx="4">
                  <c:v>Телефонная связь</c:v>
                </c:pt>
              </c:strCache>
            </c:strRef>
          </c:cat>
          <c:val>
            <c:numRef>
              <c:f>Лист1!$F$2:$F$6</c:f>
              <c:numCache>
                <c:formatCode>General</c:formatCode>
                <c:ptCount val="5"/>
                <c:pt idx="0">
                  <c:v>23.9</c:v>
                </c:pt>
                <c:pt idx="1">
                  <c:v>28.3</c:v>
                </c:pt>
                <c:pt idx="2">
                  <c:v>23.9</c:v>
                </c:pt>
                <c:pt idx="3">
                  <c:v>26.1</c:v>
                </c:pt>
                <c:pt idx="4">
                  <c:v>23.9</c:v>
                </c:pt>
              </c:numCache>
            </c:numRef>
          </c:val>
        </c:ser>
        <c:overlap val="100"/>
        <c:axId val="166234752"/>
        <c:axId val="166134144"/>
      </c:barChart>
      <c:catAx>
        <c:axId val="166234752"/>
        <c:scaling>
          <c:orientation val="minMax"/>
        </c:scaling>
        <c:axPos val="b"/>
        <c:tickLblPos val="nextTo"/>
        <c:txPr>
          <a:bodyPr/>
          <a:lstStyle/>
          <a:p>
            <a:pPr>
              <a:defRPr sz="700">
                <a:latin typeface="Times New Roman" pitchFamily="18" charset="0"/>
                <a:cs typeface="Times New Roman" pitchFamily="18" charset="0"/>
              </a:defRPr>
            </a:pPr>
            <a:endParaRPr lang="ru-RU"/>
          </a:p>
        </c:txPr>
        <c:crossAx val="166134144"/>
        <c:crosses val="autoZero"/>
        <c:auto val="1"/>
        <c:lblAlgn val="ctr"/>
        <c:lblOffset val="100"/>
      </c:catAx>
      <c:valAx>
        <c:axId val="166134144"/>
        <c:scaling>
          <c:orientation val="minMax"/>
        </c:scaling>
        <c:axPos val="l"/>
        <c:majorGridlines/>
        <c:numFmt formatCode="0%" sourceLinked="1"/>
        <c:tickLblPos val="nextTo"/>
        <c:txPr>
          <a:bodyPr/>
          <a:lstStyle/>
          <a:p>
            <a:pPr>
              <a:defRPr sz="800">
                <a:latin typeface="Times New Roman" pitchFamily="18" charset="0"/>
                <a:cs typeface="Times New Roman" pitchFamily="18" charset="0"/>
              </a:defRPr>
            </a:pPr>
            <a:endParaRPr lang="ru-RU"/>
          </a:p>
        </c:txPr>
        <c:crossAx val="166234752"/>
        <c:crosses val="autoZero"/>
        <c:crossBetween val="between"/>
      </c:valAx>
    </c:plotArea>
    <c:legend>
      <c:legendPos val="b"/>
      <c:layout>
        <c:manualLayout>
          <c:xMode val="edge"/>
          <c:yMode val="edge"/>
          <c:x val="6.1033347787508789E-2"/>
          <c:y val="0.8138929422812976"/>
          <c:w val="0.9220375872755685"/>
          <c:h val="0.1623248011429764"/>
        </c:manualLayout>
      </c:layout>
      <c:spPr>
        <a:ln>
          <a:solidFill>
            <a:schemeClr val="bg1">
              <a:lumMod val="85000"/>
            </a:schemeClr>
          </a:solidFill>
        </a:ln>
      </c:spPr>
      <c:txPr>
        <a:bodyPr/>
        <a:lstStyle/>
        <a:p>
          <a:pPr>
            <a:defRPr sz="800">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5440</Words>
  <Characters>31009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econom3</cp:lastModifiedBy>
  <cp:revision>2</cp:revision>
  <cp:lastPrinted>2018-12-03T08:12:00Z</cp:lastPrinted>
  <dcterms:created xsi:type="dcterms:W3CDTF">2019-02-28T08:59:00Z</dcterms:created>
  <dcterms:modified xsi:type="dcterms:W3CDTF">2019-02-28T08:59:00Z</dcterms:modified>
</cp:coreProperties>
</file>